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AD3387">
      <w:pPr>
        <w:pStyle w:val="1"/>
      </w:pPr>
      <w:hyperlink r:id="rId7" w:history="1">
        <w:r>
          <w:rPr>
            <w:rStyle w:val="a4"/>
            <w:b w:val="0"/>
            <w:bCs w:val="0"/>
          </w:rPr>
          <w:t>Закон Чеченской Республики от 30 октября 2014 г. N 37-РЗ "Об образовании в</w:t>
        </w:r>
        <w:r>
          <w:rPr>
            <w:rStyle w:val="a4"/>
            <w:b w:val="0"/>
            <w:bCs w:val="0"/>
          </w:rPr>
          <w:t xml:space="preserve"> Чеченской Республике" (с изменениями и дополнениями)</w:t>
        </w:r>
      </w:hyperlink>
    </w:p>
    <w:p w:rsidR="00000000" w:rsidRDefault="00AD3387">
      <w:pPr>
        <w:pStyle w:val="1"/>
      </w:pPr>
      <w:r>
        <w:t>Закон Чеченской Республики</w:t>
      </w:r>
      <w:r>
        <w:br/>
        <w:t>от 30 октября 2014 г. N 37-РЗ</w:t>
      </w:r>
      <w:r>
        <w:br/>
        <w:t>"Об образовании в Чеченской Республике"</w:t>
      </w:r>
    </w:p>
    <w:p w:rsidR="00000000" w:rsidRDefault="00AD3387">
      <w:pPr>
        <w:pStyle w:val="ac"/>
      </w:pPr>
      <w:r>
        <w:t>С изменениями и дополнениями от:</w:t>
      </w:r>
    </w:p>
    <w:p w:rsidR="00000000" w:rsidRDefault="00AD3387">
      <w:pPr>
        <w:pStyle w:val="aa"/>
      </w:pPr>
      <w:r>
        <w:t>14 июня 2016 г., 3 апреля 2017 г., 26 апреля, 25 декабря 2018 г., 9 я</w:t>
      </w:r>
      <w:r>
        <w:t>нваря 2019 г.</w:t>
      </w:r>
    </w:p>
    <w:p w:rsidR="00000000" w:rsidRDefault="00AD3387"/>
    <w:p w:rsidR="00000000" w:rsidRDefault="00AD3387">
      <w:r>
        <w:rPr>
          <w:rStyle w:val="a3"/>
        </w:rPr>
        <w:t>Принят Парламентом Чеченской Республики при повторном рассмотрении с учетом замечания Главы Чеченской Республики 10 октября 2014 года</w:t>
      </w:r>
    </w:p>
    <w:p w:rsidR="00000000" w:rsidRDefault="00AD3387"/>
    <w:p w:rsidR="00000000" w:rsidRDefault="00AD3387">
      <w:pPr>
        <w:pStyle w:val="a7"/>
        <w:rPr>
          <w:color w:val="000000"/>
          <w:sz w:val="16"/>
          <w:szCs w:val="16"/>
        </w:rPr>
      </w:pPr>
      <w:bookmarkStart w:id="0" w:name="sub_1"/>
      <w:r>
        <w:rPr>
          <w:color w:val="000000"/>
          <w:sz w:val="16"/>
          <w:szCs w:val="16"/>
        </w:rPr>
        <w:t>Информация об изменениях:</w:t>
      </w:r>
    </w:p>
    <w:bookmarkEnd w:id="0"/>
    <w:p w:rsidR="00000000" w:rsidRDefault="00AD3387">
      <w:pPr>
        <w:pStyle w:val="a8"/>
      </w:pPr>
      <w:r>
        <w:fldChar w:fldCharType="begin"/>
      </w:r>
      <w:r>
        <w:instrText>HYPERLINK "http://mobileonline.garant.ru/document?id=48101762&amp;sub=11"</w:instrText>
      </w:r>
      <w:r>
        <w:fldChar w:fldCharType="separate"/>
      </w:r>
      <w:r>
        <w:rPr>
          <w:rStyle w:val="a4"/>
        </w:rPr>
        <w:t>Законом</w:t>
      </w:r>
      <w:r>
        <w:fldChar w:fldCharType="end"/>
      </w:r>
      <w:r>
        <w:t xml:space="preserve"> Чеченской Республики от 3 апреля 2017 г. N 16-РЗ в статью 1 Закона внесены изменения, </w:t>
      </w:r>
      <w:hyperlink r:id="rId8" w:history="1">
        <w:r>
          <w:rPr>
            <w:rStyle w:val="a4"/>
          </w:rPr>
          <w:t>вступающие в силу</w:t>
        </w:r>
      </w:hyperlink>
      <w:r>
        <w:t xml:space="preserve"> по истечении десяти дней после дня </w:t>
      </w:r>
      <w:hyperlink r:id="rId9" w:history="1">
        <w:r>
          <w:rPr>
            <w:rStyle w:val="a4"/>
          </w:rPr>
          <w:t xml:space="preserve">официального опубликования </w:t>
        </w:r>
      </w:hyperlink>
      <w:r>
        <w:t>названного Закона</w:t>
      </w:r>
    </w:p>
    <w:p w:rsidR="00000000" w:rsidRDefault="00AD3387">
      <w:pPr>
        <w:pStyle w:val="a8"/>
      </w:pPr>
      <w:hyperlink r:id="rId10" w:history="1">
        <w:r>
          <w:rPr>
            <w:rStyle w:val="a4"/>
          </w:rPr>
          <w:t>См. текст статьи в предыдущей редакции</w:t>
        </w:r>
      </w:hyperlink>
    </w:p>
    <w:p w:rsidR="00000000" w:rsidRDefault="00AD3387">
      <w:pPr>
        <w:pStyle w:val="a5"/>
      </w:pPr>
      <w:r>
        <w:rPr>
          <w:rStyle w:val="a3"/>
        </w:rPr>
        <w:t>Статья 1</w:t>
      </w:r>
      <w:r>
        <w:t>. Предмет регулирования настоящего Закона</w:t>
      </w:r>
    </w:p>
    <w:p w:rsidR="00000000" w:rsidRDefault="00AD3387">
      <w:r>
        <w:t>Настоящий Закон</w:t>
      </w:r>
      <w:r>
        <w:t xml:space="preserve"> устанавливает правовые, организационные и экономические особенности основы функционирования системы образования в Чеченской Республике, определяет полномочия органов государственной власти Чеченской Республики в сфере образования, меры социальной поддержк</w:t>
      </w:r>
      <w:r>
        <w:t>и обучающихся образовательных организаций, педагогических и иных работников системы образования Чеченской Республики.</w:t>
      </w:r>
    </w:p>
    <w:p w:rsidR="00000000" w:rsidRDefault="00AD3387"/>
    <w:p w:rsidR="00000000" w:rsidRDefault="00AD3387">
      <w:pPr>
        <w:pStyle w:val="a5"/>
      </w:pPr>
      <w:bookmarkStart w:id="1" w:name="sub_2"/>
      <w:r>
        <w:rPr>
          <w:rStyle w:val="a3"/>
        </w:rPr>
        <w:t>Статья 2.</w:t>
      </w:r>
      <w:r>
        <w:t> Основные понятия, используемые в настоящем Законе</w:t>
      </w:r>
    </w:p>
    <w:bookmarkEnd w:id="1"/>
    <w:p w:rsidR="00000000" w:rsidRDefault="00AD3387">
      <w:r>
        <w:t>Основные понятия, используемые в настоящем Законе, применяются в то</w:t>
      </w:r>
      <w:r>
        <w:t xml:space="preserve">м же значении, что и в </w:t>
      </w:r>
      <w:hyperlink r:id="rId11" w:history="1">
        <w:r>
          <w:rPr>
            <w:rStyle w:val="a4"/>
          </w:rPr>
          <w:t>Федеральном законе</w:t>
        </w:r>
      </w:hyperlink>
      <w:r>
        <w:t xml:space="preserve"> от 29 декабря 2012 года N 273-ФЗ "Об образовании в Российской Федерации" (далее - Федеральный закон "Об образовании в Российской Федерации").</w:t>
      </w:r>
    </w:p>
    <w:p w:rsidR="00000000" w:rsidRDefault="00AD3387"/>
    <w:p w:rsidR="00000000" w:rsidRDefault="00AD3387">
      <w:pPr>
        <w:pStyle w:val="a5"/>
      </w:pPr>
      <w:bookmarkStart w:id="2" w:name="sub_3"/>
      <w:r>
        <w:rPr>
          <w:rStyle w:val="a3"/>
        </w:rPr>
        <w:t>Статья 3.</w:t>
      </w:r>
      <w:r>
        <w:t> Правовое регулирование отношений в сфере образования в Чеченской Республике</w:t>
      </w:r>
    </w:p>
    <w:bookmarkEnd w:id="2"/>
    <w:p w:rsidR="00000000" w:rsidRDefault="00AD3387">
      <w:r>
        <w:t xml:space="preserve">Правовое регулирование отношений в сфере образования в Чеченской Республике осуществляется в соответствии с </w:t>
      </w:r>
      <w:hyperlink r:id="rId12" w:history="1">
        <w:r>
          <w:rPr>
            <w:rStyle w:val="a4"/>
          </w:rPr>
          <w:t>Конституцией</w:t>
        </w:r>
      </w:hyperlink>
      <w:r>
        <w:t xml:space="preserve"> Российской Федерации, </w:t>
      </w:r>
      <w:hyperlink r:id="rId13" w:history="1">
        <w:r>
          <w:rPr>
            <w:rStyle w:val="a4"/>
          </w:rPr>
          <w:t>Федеральным законом</w:t>
        </w:r>
      </w:hyperlink>
      <w:r>
        <w:t xml:space="preserve"> "Об образовании в Российской Федерации", федеральными законами и иными нормативными правовыми актами Российской</w:t>
      </w:r>
      <w:r>
        <w:t xml:space="preserve"> Федерации, содержащими нормы, регулирующие отношения в сфере образования.</w:t>
      </w:r>
    </w:p>
    <w:p w:rsidR="00000000" w:rsidRDefault="00AD3387">
      <w:r>
        <w:t xml:space="preserve">Законодательство Чеченской Республики в сфере образования состоит из </w:t>
      </w:r>
      <w:hyperlink r:id="rId14" w:history="1">
        <w:r>
          <w:rPr>
            <w:rStyle w:val="a4"/>
          </w:rPr>
          <w:t>Конституции</w:t>
        </w:r>
      </w:hyperlink>
      <w:r>
        <w:t xml:space="preserve"> Чеченской Республики, настоящ</w:t>
      </w:r>
      <w:r>
        <w:t>его Закона, принимаемых в соответствии с ним других законов и иных нормативных правовых актов органов государственной власти Чеченской Республики.</w:t>
      </w:r>
    </w:p>
    <w:p w:rsidR="00000000" w:rsidRDefault="00AD3387"/>
    <w:p w:rsidR="00000000" w:rsidRDefault="00AD3387">
      <w:pPr>
        <w:pStyle w:val="a7"/>
        <w:rPr>
          <w:color w:val="000000"/>
          <w:sz w:val="16"/>
          <w:szCs w:val="16"/>
        </w:rPr>
      </w:pPr>
      <w:bookmarkStart w:id="3" w:name="sub_4"/>
      <w:r>
        <w:rPr>
          <w:color w:val="000000"/>
          <w:sz w:val="16"/>
          <w:szCs w:val="16"/>
        </w:rPr>
        <w:t>Информация об изменениях:</w:t>
      </w:r>
    </w:p>
    <w:bookmarkEnd w:id="3"/>
    <w:p w:rsidR="00000000" w:rsidRDefault="00AD3387">
      <w:pPr>
        <w:pStyle w:val="a8"/>
      </w:pPr>
      <w:r>
        <w:fldChar w:fldCharType="begin"/>
      </w:r>
      <w:r>
        <w:instrText>HYPERLINK "http://mobileonline.garant.ru/document?id=48101762&amp;sub=12"</w:instrText>
      </w:r>
      <w:r>
        <w:fldChar w:fldCharType="separate"/>
      </w:r>
      <w:r>
        <w:rPr>
          <w:rStyle w:val="a4"/>
        </w:rPr>
        <w:t>Зак</w:t>
      </w:r>
      <w:r>
        <w:rPr>
          <w:rStyle w:val="a4"/>
        </w:rPr>
        <w:t>оном</w:t>
      </w:r>
      <w:r>
        <w:fldChar w:fldCharType="end"/>
      </w:r>
      <w:r>
        <w:t xml:space="preserve"> Чеченской Республики от 3 апреля 2017 г. N 16-РЗ в статью 4 Закона внесены изменения, </w:t>
      </w:r>
      <w:hyperlink r:id="rId15" w:history="1">
        <w:r>
          <w:rPr>
            <w:rStyle w:val="a4"/>
          </w:rPr>
          <w:t>вступающие в силу</w:t>
        </w:r>
      </w:hyperlink>
      <w:r>
        <w:t xml:space="preserve"> по истечении десяти дней после дня </w:t>
      </w:r>
      <w:hyperlink r:id="rId16" w:history="1">
        <w:r>
          <w:rPr>
            <w:rStyle w:val="a4"/>
          </w:rPr>
          <w:t xml:space="preserve">официального опубликования </w:t>
        </w:r>
      </w:hyperlink>
      <w:r>
        <w:t>названного Закона</w:t>
      </w:r>
    </w:p>
    <w:p w:rsidR="00000000" w:rsidRDefault="00AD3387">
      <w:pPr>
        <w:pStyle w:val="a8"/>
      </w:pPr>
      <w:hyperlink r:id="rId17" w:history="1">
        <w:r>
          <w:rPr>
            <w:rStyle w:val="a4"/>
          </w:rPr>
          <w:t>См. текст статьи в предыдущей редакции</w:t>
        </w:r>
      </w:hyperlink>
    </w:p>
    <w:p w:rsidR="00000000" w:rsidRDefault="00AD3387">
      <w:pPr>
        <w:pStyle w:val="a5"/>
      </w:pPr>
      <w:r>
        <w:rPr>
          <w:rStyle w:val="a3"/>
        </w:rPr>
        <w:t>Статья 4.</w:t>
      </w:r>
      <w:r>
        <w:t> Полномочия Парламента Чеченской Республики</w:t>
      </w:r>
    </w:p>
    <w:p w:rsidR="00000000" w:rsidRDefault="00AD3387">
      <w:r>
        <w:t>К полномочиям П</w:t>
      </w:r>
      <w:r>
        <w:t>арламента Чеченской Республики относятся:</w:t>
      </w:r>
    </w:p>
    <w:p w:rsidR="00000000" w:rsidRDefault="00AD3387">
      <w:r>
        <w:t>разработка, принятие законов Чеченской Республики, регулирующих отношения в сфере образования, и осуществление контроля за их исполнением;</w:t>
      </w:r>
    </w:p>
    <w:p w:rsidR="00000000" w:rsidRDefault="00AD3387">
      <w:bookmarkStart w:id="4" w:name="sub_43"/>
      <w:r>
        <w:lastRenderedPageBreak/>
        <w:t>наделение органов местного самоуправления отдельными государственными</w:t>
      </w:r>
      <w:r>
        <w:t xml:space="preserve"> полномочиями Чеченской Республики в сфере образования в случаях, установленных федеральным законодательством;</w:t>
      </w:r>
    </w:p>
    <w:bookmarkEnd w:id="4"/>
    <w:p w:rsidR="00000000" w:rsidRDefault="00AD3387">
      <w:r>
        <w:t xml:space="preserve">иные полномочия в соответствии с </w:t>
      </w:r>
      <w:hyperlink r:id="rId18" w:history="1">
        <w:r>
          <w:rPr>
            <w:rStyle w:val="a4"/>
          </w:rPr>
          <w:t>законодательством</w:t>
        </w:r>
      </w:hyperlink>
      <w:r>
        <w:t xml:space="preserve"> Российской Федера</w:t>
      </w:r>
      <w:r>
        <w:t>ции и Чеченской Республики.</w:t>
      </w:r>
    </w:p>
    <w:p w:rsidR="00000000" w:rsidRDefault="00AD3387"/>
    <w:p w:rsidR="00000000" w:rsidRDefault="00AD3387">
      <w:pPr>
        <w:pStyle w:val="a5"/>
      </w:pPr>
      <w:bookmarkStart w:id="5" w:name="sub_5"/>
      <w:r>
        <w:rPr>
          <w:rStyle w:val="a3"/>
        </w:rPr>
        <w:t>Статья 5.</w:t>
      </w:r>
      <w:r>
        <w:t> Полномочия Правительства Чеченской Республики</w:t>
      </w:r>
    </w:p>
    <w:p w:rsidR="00000000" w:rsidRDefault="00AD3387">
      <w:bookmarkStart w:id="6" w:name="sub_51"/>
      <w:bookmarkEnd w:id="5"/>
      <w:r>
        <w:t>1. К полномочиям Правительства Чеченской Республики относятся:</w:t>
      </w:r>
    </w:p>
    <w:p w:rsidR="00000000" w:rsidRDefault="00AD3387">
      <w:bookmarkStart w:id="7" w:name="sub_511"/>
      <w:bookmarkEnd w:id="6"/>
      <w:r>
        <w:t>1) утверждение республиканских программ развития образования Чеченской Республики с учетом социально-экономических, экологических, этнокультурных, демографических и других особенностей Чеченской Республики;</w:t>
      </w:r>
    </w:p>
    <w:p w:rsidR="00000000" w:rsidRDefault="00AD3387">
      <w:bookmarkStart w:id="8" w:name="sub_512"/>
      <w:bookmarkEnd w:id="7"/>
      <w:r>
        <w:t>2) создание, реорганизация, ликвида</w:t>
      </w:r>
      <w:r>
        <w:t>ция государственных образовательных организаций Чеченской Республики;</w:t>
      </w:r>
    </w:p>
    <w:p w:rsidR="00000000" w:rsidRDefault="00AD3387">
      <w:bookmarkStart w:id="9" w:name="sub_513"/>
      <w:bookmarkEnd w:id="8"/>
      <w:r>
        <w:t>3)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</w:t>
      </w:r>
      <w:r>
        <w:t xml:space="preserve">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бюджетам, включая расходы на оплату </w:t>
      </w:r>
      <w:r>
        <w:t>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услуг), в соответствии с нормативами, определяемыми Правительством Чеченской Республики;</w:t>
      </w:r>
    </w:p>
    <w:p w:rsidR="00000000" w:rsidRDefault="00AD3387">
      <w:bookmarkStart w:id="10" w:name="sub_514"/>
      <w:bookmarkEnd w:id="9"/>
      <w:r>
        <w:t>4) ор</w:t>
      </w:r>
      <w:r>
        <w:t>ганизация предоставления общего образования в государственных образовательных организациях Чеченской Республики;</w:t>
      </w:r>
    </w:p>
    <w:p w:rsidR="00000000" w:rsidRDefault="00AD3387">
      <w:bookmarkStart w:id="11" w:name="sub_515"/>
      <w:bookmarkEnd w:id="10"/>
      <w:r>
        <w:t>5) создание условий для осуществления присмотра и ухода за детьми, содержания детей в государственных образовательных организация</w:t>
      </w:r>
      <w:r>
        <w:t>х Чеченской Республики;</w:t>
      </w:r>
    </w:p>
    <w:p w:rsidR="00000000" w:rsidRDefault="00AD3387">
      <w:bookmarkStart w:id="12" w:name="sub_516"/>
      <w:bookmarkEnd w:id="11"/>
      <w:r>
        <w:t>6) финансовое обеспечение получения дошкольного образования в частных дошкольных образовательных организациях, дошкольного, начального общего, основного общего, среднего общего образования в частных общеобразовательных</w:t>
      </w:r>
      <w:r>
        <w:t xml:space="preserve"> организациях, осуществляющих образовательную деятельность по имеющим государственную аккредитацию основным общеобразовательным программам, посредством предоставления указанным образовательным организациям субсидий на возмещение затрат, включая расходы на </w:t>
      </w:r>
      <w:r>
        <w:t xml:space="preserve">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услуг), в соответствии с нормативами, указанными в </w:t>
      </w:r>
      <w:hyperlink w:anchor="sub_513" w:history="1">
        <w:r>
          <w:rPr>
            <w:rStyle w:val="a4"/>
          </w:rPr>
          <w:t>пункте 3</w:t>
        </w:r>
      </w:hyperlink>
      <w:r>
        <w:t xml:space="preserve"> настоящей части;</w:t>
      </w:r>
    </w:p>
    <w:p w:rsidR="00000000" w:rsidRDefault="00AD3387">
      <w:bookmarkStart w:id="13" w:name="sub_517"/>
      <w:bookmarkEnd w:id="12"/>
      <w:r>
        <w:t>7) организация предоставления среднего профессионального образования, включая обеспечение государственных гарантий реализации права на получение общедоступного и бесплатного среднего профессионального образования;</w:t>
      </w:r>
    </w:p>
    <w:p w:rsidR="00000000" w:rsidRDefault="00AD3387">
      <w:bookmarkStart w:id="14" w:name="sub_518"/>
      <w:bookmarkEnd w:id="13"/>
      <w:r>
        <w:t>8) утверждени</w:t>
      </w:r>
      <w:r>
        <w:t>е порядка установления организациям, осуществляющим образовательную деятельность по имеющим государственную аккредитацию образовательным программам среднего профессионального образования, контрольных цифр приема на обучение;</w:t>
      </w:r>
    </w:p>
    <w:p w:rsidR="00000000" w:rsidRDefault="00AD3387">
      <w:bookmarkStart w:id="15" w:name="sub_519"/>
      <w:bookmarkEnd w:id="14"/>
      <w:r>
        <w:t>9) организация пр</w:t>
      </w:r>
      <w:r>
        <w:t>едоставления дополнительного образования детей в государственных образовательных организациях Чеченской Республики;</w:t>
      </w:r>
    </w:p>
    <w:p w:rsidR="00000000" w:rsidRDefault="00AD3387">
      <w:bookmarkStart w:id="16" w:name="sub_5110"/>
      <w:bookmarkEnd w:id="15"/>
      <w:r>
        <w:t>10) организация предоставления дополнительного профессионального образования в государственных образовательных организациях Ч</w:t>
      </w:r>
      <w:r>
        <w:t>еченской Республики;</w:t>
      </w:r>
    </w:p>
    <w:p w:rsidR="00000000" w:rsidRDefault="00AD3387">
      <w:bookmarkStart w:id="17" w:name="sub_5111"/>
      <w:bookmarkEnd w:id="16"/>
      <w:r>
        <w:t>11) организация обеспечения муниципальных образовательных организаций и государственных образовательных организаций Чеченской Республики учебниками в соответствии с федеральным перечнем учебников, рекомендованных к испо</w:t>
      </w:r>
      <w:r>
        <w:t xml:space="preserve">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</w:t>
      </w:r>
      <w:r>
        <w:lastRenderedPageBreak/>
        <w:t>учебными пособиями, допущенными к использ</w:t>
      </w:r>
      <w:r>
        <w:t>ованию при реализации указанных образовательных программ;</w:t>
      </w:r>
    </w:p>
    <w:p w:rsidR="00000000" w:rsidRDefault="00AD3387">
      <w:bookmarkStart w:id="18" w:name="sub_5112"/>
      <w:bookmarkEnd w:id="17"/>
      <w:r>
        <w:t xml:space="preserve">12) обеспечение открытости и доступности информации о системе образования, в том числе посредством размещения информации на своем </w:t>
      </w:r>
      <w:hyperlink r:id="rId19" w:history="1">
        <w:r>
          <w:rPr>
            <w:rStyle w:val="a4"/>
          </w:rPr>
          <w:t>официальном сайте</w:t>
        </w:r>
      </w:hyperlink>
      <w:r>
        <w:t xml:space="preserve"> в информационно-телекоммуникационной сети "Интернет" (далее - сеть "Интернет");</w:t>
      </w:r>
    </w:p>
    <w:p w:rsidR="00000000" w:rsidRDefault="00AD3387">
      <w:bookmarkStart w:id="19" w:name="sub_5113"/>
      <w:bookmarkEnd w:id="18"/>
      <w:r>
        <w:t>13) обеспечение осуществления мониторинга в системе образования на уровне Чеченской Республики;</w:t>
      </w:r>
    </w:p>
    <w:p w:rsidR="00000000" w:rsidRDefault="00AD3387">
      <w:bookmarkStart w:id="20" w:name="sub_5114"/>
      <w:bookmarkEnd w:id="19"/>
      <w:r>
        <w:t>14) организ</w:t>
      </w:r>
      <w:r>
        <w:t>ация предоставления психолого-педагогической, медицинской и социальной помощи обучающимся, испытывающим трудности в освоении основных общеобразовательных программ, своем развитии и социальной адаптации;</w:t>
      </w:r>
    </w:p>
    <w:p w:rsidR="00000000" w:rsidRDefault="00AD3387">
      <w:bookmarkStart w:id="21" w:name="sub_5115"/>
      <w:bookmarkEnd w:id="20"/>
      <w:r>
        <w:t>15) определение компетенции органа ис</w:t>
      </w:r>
      <w:r>
        <w:t>полнительной власти Чеченской Республики, осуществляющего государственное управление в сфере общего, профессионального и дополнительного образования, и иных органов исполнительной власти Чеченской Республики, наделенных государственными полномочиями в сфер</w:t>
      </w:r>
      <w:r>
        <w:t>е образования;</w:t>
      </w:r>
    </w:p>
    <w:p w:rsidR="00000000" w:rsidRDefault="00AD3387">
      <w:bookmarkStart w:id="22" w:name="sub_5116"/>
      <w:bookmarkEnd w:id="21"/>
      <w:r>
        <w:t>16) установление нормативов финансирования расходов на оплату труда работников муниципальных образовательных организаций, на приобретение учебников и учебных пособий, средств обучения, игр, игрушек (за исключением расходов на</w:t>
      </w:r>
      <w:r>
        <w:t xml:space="preserve"> содержание зданий и оплату коммунальных услуг) для определения необходимого для реализации основных общеобразовательных программ размера субвенций местным бюджетам в целях финансового обеспечения государственных гарантий реализации прав на получение общед</w:t>
      </w:r>
      <w:r>
        <w:t>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</w:t>
      </w:r>
      <w:r>
        <w:t>циях, дополнительного образования детей в муниципальных общеобразовательных организациях;</w:t>
      </w:r>
    </w:p>
    <w:p w:rsidR="00000000" w:rsidRDefault="00AD3387">
      <w:pPr>
        <w:pStyle w:val="a7"/>
        <w:rPr>
          <w:color w:val="000000"/>
          <w:sz w:val="16"/>
          <w:szCs w:val="16"/>
        </w:rPr>
      </w:pPr>
      <w:bookmarkStart w:id="23" w:name="sub_5117"/>
      <w:bookmarkEnd w:id="22"/>
      <w:r>
        <w:rPr>
          <w:color w:val="000000"/>
          <w:sz w:val="16"/>
          <w:szCs w:val="16"/>
        </w:rPr>
        <w:t>Информация об изменениях:</w:t>
      </w:r>
    </w:p>
    <w:bookmarkEnd w:id="23"/>
    <w:p w:rsidR="00000000" w:rsidRDefault="00AD3387">
      <w:pPr>
        <w:pStyle w:val="a8"/>
      </w:pPr>
      <w:r>
        <w:fldChar w:fldCharType="begin"/>
      </w:r>
      <w:r>
        <w:instrText>HYPERLINK "http://mobileonline.garant.ru/document?id=48101762&amp;sub=13"</w:instrText>
      </w:r>
      <w:r>
        <w:fldChar w:fldCharType="separate"/>
      </w:r>
      <w:r>
        <w:rPr>
          <w:rStyle w:val="a4"/>
        </w:rPr>
        <w:t>Законом</w:t>
      </w:r>
      <w:r>
        <w:fldChar w:fldCharType="end"/>
      </w:r>
      <w:r>
        <w:t xml:space="preserve"> Чеченской Республики от 3 апреля 201</w:t>
      </w:r>
      <w:r>
        <w:t xml:space="preserve">7 г. N 16-РЗ в пункт 17 статье 5 Закона внесены изменения, </w:t>
      </w:r>
      <w:hyperlink r:id="rId20" w:history="1">
        <w:r>
          <w:rPr>
            <w:rStyle w:val="a4"/>
          </w:rPr>
          <w:t>вступающие в силу</w:t>
        </w:r>
      </w:hyperlink>
      <w:r>
        <w:t xml:space="preserve"> по истечении десяти дней после дня </w:t>
      </w:r>
      <w:hyperlink r:id="rId21" w:history="1">
        <w:r>
          <w:rPr>
            <w:rStyle w:val="a4"/>
          </w:rPr>
          <w:t>офици</w:t>
        </w:r>
        <w:r>
          <w:rPr>
            <w:rStyle w:val="a4"/>
          </w:rPr>
          <w:t xml:space="preserve">ального опубликования </w:t>
        </w:r>
      </w:hyperlink>
      <w:r>
        <w:t>названного Закона</w:t>
      </w:r>
    </w:p>
    <w:p w:rsidR="00000000" w:rsidRDefault="00AD3387">
      <w:pPr>
        <w:pStyle w:val="a8"/>
      </w:pPr>
      <w:hyperlink r:id="rId22" w:history="1">
        <w:r>
          <w:rPr>
            <w:rStyle w:val="a4"/>
          </w:rPr>
          <w:t>См. текст пункта в предыдущей редакции</w:t>
        </w:r>
      </w:hyperlink>
    </w:p>
    <w:p w:rsidR="00000000" w:rsidRDefault="00AD3387">
      <w:r>
        <w:t>17) утверждение типовых требований к одежде обучающихся в образовательных организациях;</w:t>
      </w:r>
    </w:p>
    <w:p w:rsidR="00000000" w:rsidRDefault="00AD3387">
      <w:bookmarkStart w:id="24" w:name="sub_5118"/>
      <w:r>
        <w:t xml:space="preserve">18) </w:t>
      </w:r>
      <w:r>
        <w:t xml:space="preserve">организация осуществления полномочий Российской Федерации в сфере образования, переданных органам государственной власти Чеченской Республики в соответствии со </w:t>
      </w:r>
      <w:hyperlink r:id="rId23" w:history="1">
        <w:r>
          <w:rPr>
            <w:rStyle w:val="a4"/>
          </w:rPr>
          <w:t>статьей 7</w:t>
        </w:r>
      </w:hyperlink>
      <w:r>
        <w:t xml:space="preserve"> Федерального за</w:t>
      </w:r>
      <w:r>
        <w:t>кона "Об образовании в Российской Федерации";</w:t>
      </w:r>
    </w:p>
    <w:p w:rsidR="00000000" w:rsidRDefault="00AD3387">
      <w:bookmarkStart w:id="25" w:name="sub_5119"/>
      <w:bookmarkEnd w:id="24"/>
      <w:r>
        <w:t xml:space="preserve">19) осуществление иных установленных </w:t>
      </w:r>
      <w:hyperlink r:id="rId24" w:history="1">
        <w:r>
          <w:rPr>
            <w:rStyle w:val="a4"/>
          </w:rPr>
          <w:t>Федеральным законом</w:t>
        </w:r>
      </w:hyperlink>
      <w:r>
        <w:t xml:space="preserve"> "Об образовании в Российской Федерации" полномочий в сфере образов</w:t>
      </w:r>
      <w:r>
        <w:t>ания.</w:t>
      </w:r>
    </w:p>
    <w:p w:rsidR="00000000" w:rsidRDefault="00AD3387">
      <w:bookmarkStart w:id="26" w:name="sub_52"/>
      <w:bookmarkEnd w:id="25"/>
      <w:r>
        <w:t>2. Правительство Чеченской Республики вправе передать осуществление части полномочий в сфере образования органам исполнительной власти Чеченской Республики.</w:t>
      </w:r>
    </w:p>
    <w:p w:rsidR="00000000" w:rsidRDefault="00AD3387">
      <w:bookmarkStart w:id="27" w:name="sub_53"/>
      <w:bookmarkEnd w:id="26"/>
      <w:r>
        <w:t>3. Правительство Чеченской Республики издает нормативные правовые а</w:t>
      </w:r>
      <w:r>
        <w:t xml:space="preserve">кты в сфере образования в случаях, когда </w:t>
      </w:r>
      <w:hyperlink r:id="rId25" w:history="1">
        <w:r>
          <w:rPr>
            <w:rStyle w:val="a4"/>
          </w:rPr>
          <w:t>Федеральным законом</w:t>
        </w:r>
      </w:hyperlink>
      <w:r>
        <w:t xml:space="preserve"> "Об образовании в Российской Федерации", другими федеральными законами и иными нормативными правовыми актами Российской Феде</w:t>
      </w:r>
      <w:r>
        <w:t>рации предусмотрены реализация соответствующих полномочий в соответствии с законодательством субъекта Российской Федерации или издание нормативных правовых актов субъекта Российской Федерации в сфере образования, если иное не установлено Федеральным законо</w:t>
      </w:r>
      <w:r>
        <w:t>м "Об образовании в Российской Федерации", настоящим Законом, другими законами Чеченской Республики.</w:t>
      </w:r>
    </w:p>
    <w:bookmarkEnd w:id="27"/>
    <w:p w:rsidR="00000000" w:rsidRDefault="00AD3387"/>
    <w:p w:rsidR="00000000" w:rsidRDefault="00AD3387">
      <w:pPr>
        <w:pStyle w:val="a5"/>
      </w:pPr>
      <w:bookmarkStart w:id="28" w:name="sub_6"/>
      <w:r>
        <w:rPr>
          <w:rStyle w:val="a3"/>
        </w:rPr>
        <w:t>Статья 6.</w:t>
      </w:r>
      <w:r>
        <w:t> Полномочия органов исполнительной власти Чеченской Республики, осуществляющих государственное управление в сфере образования</w:t>
      </w:r>
    </w:p>
    <w:p w:rsidR="00000000" w:rsidRDefault="00AD3387">
      <w:bookmarkStart w:id="29" w:name="sub_61"/>
      <w:bookmarkEnd w:id="28"/>
      <w:r>
        <w:lastRenderedPageBreak/>
        <w:t>1. К полномочиям органа исполнительной власти Чеченской Республики, осуществляющего государственное управление в сфере общего, профессионального и дополнительного образования, относятся:</w:t>
      </w:r>
    </w:p>
    <w:p w:rsidR="00000000" w:rsidRDefault="00AD3387">
      <w:bookmarkStart w:id="30" w:name="sub_611"/>
      <w:bookmarkEnd w:id="29"/>
      <w:r>
        <w:t>1) осуществление полномочий Российской Федерации в сф</w:t>
      </w:r>
      <w:r>
        <w:t xml:space="preserve">ере образования, переданных органам государственной власти Чеченской Республики в соответствии со </w:t>
      </w:r>
      <w:hyperlink r:id="rId26" w:history="1">
        <w:r>
          <w:rPr>
            <w:rStyle w:val="a4"/>
          </w:rPr>
          <w:t>статьей 7</w:t>
        </w:r>
      </w:hyperlink>
      <w:r>
        <w:t xml:space="preserve"> Федерального закона "Об образовании в Российской Федерации";</w:t>
      </w:r>
    </w:p>
    <w:p w:rsidR="00000000" w:rsidRDefault="00AD3387">
      <w:bookmarkStart w:id="31" w:name="sub_612"/>
      <w:bookmarkEnd w:id="30"/>
      <w:r>
        <w:t>2)</w:t>
      </w:r>
      <w:r>
        <w:t xml:space="preserve"> разработка и реализация республиканских программ развития образования Чеченской Республики с учетом социально-экономических, экологических, этнокультурных, демографических и других особенностей Чеченской Республики;</w:t>
      </w:r>
    </w:p>
    <w:p w:rsidR="00000000" w:rsidRDefault="00AD3387">
      <w:bookmarkStart w:id="32" w:name="sub_613"/>
      <w:bookmarkEnd w:id="31"/>
      <w:r>
        <w:t>3) участие в экспертизе п</w:t>
      </w:r>
      <w:r>
        <w:t>римерных основных общеобразовательных программ с учетом их уровня и направленности в части учета региональных, национальных и этнокультурных особенностей;</w:t>
      </w:r>
    </w:p>
    <w:p w:rsidR="00000000" w:rsidRDefault="00AD3387">
      <w:bookmarkStart w:id="33" w:name="sub_614"/>
      <w:bookmarkEnd w:id="32"/>
      <w:r>
        <w:t>4) установление нормативных затрат на оказание государственных услуг в государственных образовательных организациях;</w:t>
      </w:r>
    </w:p>
    <w:p w:rsidR="00000000" w:rsidRDefault="00AD3387">
      <w:bookmarkStart w:id="34" w:name="sub_615"/>
      <w:bookmarkEnd w:id="33"/>
      <w:r>
        <w:t>5) осуществление мониторинга в системе образования Чеченской Республики на республиканском уровне, ежегодное опубликование ре</w:t>
      </w:r>
      <w:r>
        <w:t>зультатов данного мониторинга в виде итоговых (годовых) отчетов и размещение их на официальном сайте указанного органа исполнительной власти в сети "Интернет";</w:t>
      </w:r>
    </w:p>
    <w:p w:rsidR="00000000" w:rsidRDefault="00AD3387">
      <w:bookmarkStart w:id="35" w:name="sub_616"/>
      <w:bookmarkEnd w:id="34"/>
      <w:r>
        <w:t>6) осуществление функций и полномочий учредителя образовательных организаций Чечен</w:t>
      </w:r>
      <w:r>
        <w:t>ской Республики;</w:t>
      </w:r>
    </w:p>
    <w:p w:rsidR="00000000" w:rsidRDefault="00AD3387">
      <w:bookmarkStart w:id="36" w:name="sub_617"/>
      <w:bookmarkEnd w:id="35"/>
      <w:r>
        <w:t>7) создание учебно-методических объединений и утверждение положений о них;</w:t>
      </w:r>
    </w:p>
    <w:p w:rsidR="00000000" w:rsidRDefault="00AD3387">
      <w:bookmarkStart w:id="37" w:name="sub_618"/>
      <w:bookmarkEnd w:id="36"/>
      <w:r>
        <w:t>8) формирование аттестационной комиссии Чеченской Республики для проведения аттестации педагогических работников организаций, осуществля</w:t>
      </w:r>
      <w:r>
        <w:t>ющих образовательную деятельность и находящихся в ведении Чеченской Республики, педагогических работников муниципальных и частных организаций, осуществляющих образовательную деятельность;</w:t>
      </w:r>
    </w:p>
    <w:p w:rsidR="00000000" w:rsidRDefault="00AD3387">
      <w:bookmarkStart w:id="38" w:name="sub_619"/>
      <w:bookmarkEnd w:id="37"/>
      <w:r>
        <w:t xml:space="preserve">9) осуществление иных полномочий в сфере образования, </w:t>
      </w:r>
      <w:r>
        <w:t xml:space="preserve">предусмотренных действующим </w:t>
      </w:r>
      <w:hyperlink r:id="rId27" w:history="1">
        <w:r>
          <w:rPr>
            <w:rStyle w:val="a4"/>
          </w:rPr>
          <w:t>законодательством</w:t>
        </w:r>
      </w:hyperlink>
      <w:r>
        <w:t>.</w:t>
      </w:r>
    </w:p>
    <w:p w:rsidR="00000000" w:rsidRDefault="00AD3387">
      <w:bookmarkStart w:id="39" w:name="sub_62"/>
      <w:bookmarkEnd w:id="38"/>
      <w:r>
        <w:t>2. К полномочиям органа исполнительной власти Чеченской Республики, осуществляющего государственное управление в сфере дошкол</w:t>
      </w:r>
      <w:r>
        <w:t>ьного образования, относятся:</w:t>
      </w:r>
    </w:p>
    <w:p w:rsidR="00000000" w:rsidRDefault="00AD3387">
      <w:bookmarkStart w:id="40" w:name="sub_621"/>
      <w:bookmarkEnd w:id="39"/>
      <w:r>
        <w:t>1) участие в разработке и реализации программ развития образования в части дошкольного образования;</w:t>
      </w:r>
    </w:p>
    <w:p w:rsidR="00000000" w:rsidRDefault="00AD3387">
      <w:bookmarkStart w:id="41" w:name="sub_622"/>
      <w:bookmarkEnd w:id="40"/>
      <w:r>
        <w:t>2) осуществление мониторинга в системе дошкольного образования Чеченской Республики на республиканс</w:t>
      </w:r>
      <w:r>
        <w:t>ком уровне, ежегодное опубликование результатов данного мониторинга в виде итоговых (годовых) отчетов и размещение их на официальном сайте указанного органа исполнительной власти в сети "Интернет";</w:t>
      </w:r>
    </w:p>
    <w:p w:rsidR="00000000" w:rsidRDefault="00AD3387">
      <w:bookmarkStart w:id="42" w:name="sub_623"/>
      <w:bookmarkEnd w:id="41"/>
      <w:r>
        <w:t>3) осуществление иных полномочий в сфере обр</w:t>
      </w:r>
      <w:r>
        <w:t xml:space="preserve">азования, предусмотренных действующим </w:t>
      </w:r>
      <w:hyperlink r:id="rId28" w:history="1">
        <w:r>
          <w:rPr>
            <w:rStyle w:val="a4"/>
          </w:rPr>
          <w:t>законодательством</w:t>
        </w:r>
      </w:hyperlink>
      <w:r>
        <w:t>.</w:t>
      </w:r>
    </w:p>
    <w:p w:rsidR="00000000" w:rsidRDefault="00AD3387">
      <w:bookmarkStart w:id="43" w:name="sub_63"/>
      <w:bookmarkEnd w:id="42"/>
      <w:r>
        <w:t xml:space="preserve">3. Иные органы исполнительной власти Чеченской Республики, имеющие в своем ведении государственные образовательные </w:t>
      </w:r>
      <w:r>
        <w:t>организации, осуществляют права и обязанности учредителей данных организаций, а также иные полномочия в пределах их компетенции, установленной действующим законодательством.</w:t>
      </w:r>
    </w:p>
    <w:bookmarkEnd w:id="43"/>
    <w:p w:rsidR="00000000" w:rsidRDefault="00AD3387"/>
    <w:p w:rsidR="00000000" w:rsidRDefault="00AD3387">
      <w:pPr>
        <w:pStyle w:val="a5"/>
      </w:pPr>
      <w:bookmarkStart w:id="44" w:name="sub_7"/>
      <w:r>
        <w:rPr>
          <w:rStyle w:val="a3"/>
        </w:rPr>
        <w:t>Статья 7.</w:t>
      </w:r>
      <w:r>
        <w:t> Полномочия органов местного самоуправления муниципальных рай</w:t>
      </w:r>
      <w:r>
        <w:t>онов и городских округов в сфере образования</w:t>
      </w:r>
    </w:p>
    <w:bookmarkEnd w:id="44"/>
    <w:p w:rsidR="00000000" w:rsidRDefault="00AD3387">
      <w:r>
        <w:t xml:space="preserve">Полномочия органов местного самоуправления муниципальных районов и городских округов по решению вопросов местного значения в сфере образования осуществляются в соответствии с </w:t>
      </w:r>
      <w:hyperlink r:id="rId29" w:history="1">
        <w:r>
          <w:rPr>
            <w:rStyle w:val="a4"/>
          </w:rPr>
          <w:t>Федеральным законом</w:t>
        </w:r>
      </w:hyperlink>
      <w:r>
        <w:t xml:space="preserve"> "Об образовании в Российской Федерации".</w:t>
      </w:r>
    </w:p>
    <w:p w:rsidR="00000000" w:rsidRDefault="00AD3387"/>
    <w:p w:rsidR="00000000" w:rsidRDefault="00AD3387">
      <w:pPr>
        <w:pStyle w:val="a5"/>
      </w:pPr>
      <w:bookmarkStart w:id="45" w:name="sub_8"/>
      <w:r>
        <w:rPr>
          <w:rStyle w:val="a3"/>
        </w:rPr>
        <w:t>Статья 8.</w:t>
      </w:r>
      <w:r>
        <w:t> Государственная программа развития образования в Чеченской Республике</w:t>
      </w:r>
    </w:p>
    <w:p w:rsidR="00000000" w:rsidRDefault="00AD3387">
      <w:bookmarkStart w:id="46" w:name="sub_81"/>
      <w:bookmarkEnd w:id="45"/>
      <w:r>
        <w:t>1. С целью развития образования в Чеченской Республике, об</w:t>
      </w:r>
      <w:r>
        <w:t xml:space="preserve">еспечения прав и гарантий </w:t>
      </w:r>
      <w:r>
        <w:lastRenderedPageBreak/>
        <w:t>получения качественного образования в Чеченской Республике разрабатывается и реализуется государственная программа развития образования.</w:t>
      </w:r>
    </w:p>
    <w:p w:rsidR="00000000" w:rsidRDefault="00AD3387">
      <w:bookmarkStart w:id="47" w:name="sub_82"/>
      <w:bookmarkEnd w:id="46"/>
      <w:r>
        <w:t>2. Государственная программа развития образования, разрабатываемая на среднесрочн</w:t>
      </w:r>
      <w:r>
        <w:t>ый либо долгосрочный период, определяет меры по развитию системы образования Чеченской Республики и реализуется на принципах межведомственного взаимодействия, а также государственно-частного партнерства.</w:t>
      </w:r>
    </w:p>
    <w:p w:rsidR="00000000" w:rsidRDefault="00AD3387">
      <w:pPr>
        <w:pStyle w:val="a7"/>
        <w:rPr>
          <w:color w:val="000000"/>
          <w:sz w:val="16"/>
          <w:szCs w:val="16"/>
        </w:rPr>
      </w:pPr>
      <w:bookmarkStart w:id="48" w:name="sub_83"/>
      <w:bookmarkEnd w:id="47"/>
      <w:r>
        <w:rPr>
          <w:color w:val="000000"/>
          <w:sz w:val="16"/>
          <w:szCs w:val="16"/>
        </w:rPr>
        <w:t>Информация об изменениях:</w:t>
      </w:r>
    </w:p>
    <w:bookmarkEnd w:id="48"/>
    <w:p w:rsidR="00000000" w:rsidRDefault="00AD3387">
      <w:pPr>
        <w:pStyle w:val="a8"/>
      </w:pPr>
      <w:r>
        <w:fldChar w:fldCharType="begin"/>
      </w:r>
      <w:r>
        <w:instrText>HYPERLIN</w:instrText>
      </w:r>
      <w:r>
        <w:instrText>K "http://mobileonline.garant.ru/document?id=48100166&amp;sub=11"</w:instrText>
      </w:r>
      <w:r>
        <w:fldChar w:fldCharType="separate"/>
      </w:r>
      <w:r>
        <w:rPr>
          <w:rStyle w:val="a4"/>
        </w:rPr>
        <w:t>Законом</w:t>
      </w:r>
      <w:r>
        <w:fldChar w:fldCharType="end"/>
      </w:r>
      <w:r>
        <w:t xml:space="preserve"> Чеченской Республики от 14 июня 2016 г. N 29-РЗ статья 8 Закона дополнена частью 3, </w:t>
      </w:r>
      <w:hyperlink r:id="rId30" w:history="1">
        <w:r>
          <w:rPr>
            <w:rStyle w:val="a4"/>
          </w:rPr>
          <w:t>вступающей в силу</w:t>
        </w:r>
      </w:hyperlink>
      <w:r>
        <w:t xml:space="preserve"> по истечени</w:t>
      </w:r>
      <w:r>
        <w:t xml:space="preserve">и десяти дней после дня </w:t>
      </w:r>
      <w:hyperlink r:id="rId31" w:history="1">
        <w:r>
          <w:rPr>
            <w:rStyle w:val="a4"/>
          </w:rPr>
          <w:t xml:space="preserve">официального опубликования </w:t>
        </w:r>
      </w:hyperlink>
      <w:r>
        <w:t>названного Закона</w:t>
      </w:r>
    </w:p>
    <w:p w:rsidR="00000000" w:rsidRDefault="00AD3387">
      <w:r>
        <w:t>3. Правительство Чеченской Республики в рамках ежегодного отчета представляет в Парламент Чеченской Республики докла</w:t>
      </w:r>
      <w:r>
        <w:t xml:space="preserve">д о ходе реализации государственных программ развития образования в Чеченской Республике и размещает его на своем </w:t>
      </w:r>
      <w:hyperlink r:id="rId32" w:history="1">
        <w:r>
          <w:rPr>
            <w:rStyle w:val="a4"/>
          </w:rPr>
          <w:t>официальном сайте</w:t>
        </w:r>
      </w:hyperlink>
      <w:r>
        <w:t xml:space="preserve"> в сети "Интернет".</w:t>
      </w:r>
    </w:p>
    <w:p w:rsidR="00000000" w:rsidRDefault="00AD3387"/>
    <w:p w:rsidR="00000000" w:rsidRDefault="00AD3387">
      <w:pPr>
        <w:pStyle w:val="a5"/>
      </w:pPr>
      <w:bookmarkStart w:id="49" w:name="sub_9"/>
      <w:r>
        <w:rPr>
          <w:rStyle w:val="a3"/>
        </w:rPr>
        <w:t>Статья 9.</w:t>
      </w:r>
      <w:r>
        <w:t> Основы системы об</w:t>
      </w:r>
      <w:r>
        <w:t>разования в Чеченской Республике</w:t>
      </w:r>
    </w:p>
    <w:p w:rsidR="00000000" w:rsidRDefault="00AD3387">
      <w:bookmarkStart w:id="50" w:name="sub_91"/>
      <w:bookmarkEnd w:id="49"/>
      <w:r>
        <w:t>1. Система образования Чеченской Республики является частью системы образования Российской Федерации и в своей основе представляет собой совокупность взаимодействующих преемственных образовательных программ разли</w:t>
      </w:r>
      <w:r>
        <w:t>чного уровня и направленности, федеральных государственных образовательных стандартов и федеральных государственных требований, сети реализующих их образовательных и научных организаций, органов, осуществляющих управление в сфере образования, и подведомств</w:t>
      </w:r>
      <w:r>
        <w:t>енных им организаций, объединений юридических лиц и иных субъектов системы образования.</w:t>
      </w:r>
    </w:p>
    <w:p w:rsidR="00000000" w:rsidRDefault="00AD3387">
      <w:bookmarkStart w:id="51" w:name="sub_92"/>
      <w:bookmarkEnd w:id="50"/>
      <w:r>
        <w:t>2. В целях обеспечения единства федерального, республиканского и муниципального образовательного пространства развитие системы образования в Чеченской Респу</w:t>
      </w:r>
      <w:r>
        <w:t xml:space="preserve">блике основывается на принципах государственной политики и правового регулирования отношений в сфере образования, определенных </w:t>
      </w:r>
      <w:hyperlink r:id="rId33" w:history="1">
        <w:r>
          <w:rPr>
            <w:rStyle w:val="a4"/>
          </w:rPr>
          <w:t>Федеральным законом</w:t>
        </w:r>
      </w:hyperlink>
      <w:r>
        <w:t xml:space="preserve"> "Об образовании в Российской Федерации</w:t>
      </w:r>
      <w:r>
        <w:t>", и направлено на защиту и развитие этнокультурных особенностей и традиций народов, проживающих на территории Чеченской Республики.</w:t>
      </w:r>
    </w:p>
    <w:bookmarkEnd w:id="51"/>
    <w:p w:rsidR="00000000" w:rsidRDefault="00AD3387"/>
    <w:p w:rsidR="00000000" w:rsidRDefault="00AD3387">
      <w:pPr>
        <w:pStyle w:val="a7"/>
        <w:rPr>
          <w:color w:val="000000"/>
          <w:sz w:val="16"/>
          <w:szCs w:val="16"/>
        </w:rPr>
      </w:pPr>
      <w:bookmarkStart w:id="52" w:name="sub_10"/>
      <w:r>
        <w:rPr>
          <w:color w:val="000000"/>
          <w:sz w:val="16"/>
          <w:szCs w:val="16"/>
        </w:rPr>
        <w:t>Информация об изменениях:</w:t>
      </w:r>
    </w:p>
    <w:bookmarkEnd w:id="52"/>
    <w:p w:rsidR="00000000" w:rsidRDefault="00AD3387">
      <w:pPr>
        <w:pStyle w:val="a8"/>
      </w:pPr>
      <w:r>
        <w:fldChar w:fldCharType="begin"/>
      </w:r>
      <w:r>
        <w:instrText>HYPERLINK "http://mobileonline.garant.ru/document?id=48100166&amp;sub=12"</w:instrText>
      </w:r>
      <w:r>
        <w:fldChar w:fldCharType="separate"/>
      </w:r>
      <w:r>
        <w:rPr>
          <w:rStyle w:val="a4"/>
        </w:rPr>
        <w:t>Законом</w:t>
      </w:r>
      <w:r>
        <w:fldChar w:fldCharType="end"/>
      </w:r>
      <w:r>
        <w:t xml:space="preserve"> Чеченской Республики от 14 июня 2016 г. N 29-РЗ статья 10 Закона изложена в новой редакции, </w:t>
      </w:r>
      <w:hyperlink r:id="rId34" w:history="1">
        <w:r>
          <w:rPr>
            <w:rStyle w:val="a4"/>
          </w:rPr>
          <w:t>вступающей в силу</w:t>
        </w:r>
      </w:hyperlink>
      <w:r>
        <w:t xml:space="preserve"> по истечении десяти дней после дня </w:t>
      </w:r>
      <w:hyperlink r:id="rId35" w:history="1">
        <w:r>
          <w:rPr>
            <w:rStyle w:val="a4"/>
          </w:rPr>
          <w:t xml:space="preserve">официального опубликования </w:t>
        </w:r>
      </w:hyperlink>
      <w:r>
        <w:t>названного Закона</w:t>
      </w:r>
    </w:p>
    <w:p w:rsidR="00000000" w:rsidRDefault="00AD3387">
      <w:pPr>
        <w:pStyle w:val="a8"/>
      </w:pPr>
      <w:hyperlink r:id="rId36" w:history="1">
        <w:r>
          <w:rPr>
            <w:rStyle w:val="a4"/>
          </w:rPr>
          <w:t>См. текст статьи в предыдущей редакции</w:t>
        </w:r>
      </w:hyperlink>
    </w:p>
    <w:p w:rsidR="00000000" w:rsidRDefault="00AD3387">
      <w:pPr>
        <w:pStyle w:val="a5"/>
      </w:pPr>
      <w:r>
        <w:rPr>
          <w:rStyle w:val="a3"/>
        </w:rPr>
        <w:t>Статья 10. </w:t>
      </w:r>
      <w:r>
        <w:t>Язык образования</w:t>
      </w:r>
    </w:p>
    <w:p w:rsidR="00000000" w:rsidRDefault="00AD3387">
      <w:bookmarkStart w:id="53" w:name="sub_101"/>
      <w:r>
        <w:t xml:space="preserve">1. В образовательных организациях Чеченской Республики образовательная деятельность осуществляется на </w:t>
      </w:r>
      <w:hyperlink r:id="rId37" w:history="1">
        <w:r>
          <w:rPr>
            <w:rStyle w:val="a4"/>
          </w:rPr>
          <w:t>государственном языке</w:t>
        </w:r>
      </w:hyperlink>
      <w:r>
        <w:t xml:space="preserve"> Российской Федерации, за исключением случаев, предусмотренны</w:t>
      </w:r>
      <w:r>
        <w:t>х настоящей статьей.</w:t>
      </w:r>
    </w:p>
    <w:p w:rsidR="00000000" w:rsidRDefault="00AD3387">
      <w:pPr>
        <w:pStyle w:val="a7"/>
        <w:rPr>
          <w:color w:val="000000"/>
          <w:sz w:val="16"/>
          <w:szCs w:val="16"/>
        </w:rPr>
      </w:pPr>
      <w:bookmarkStart w:id="54" w:name="sub_102"/>
      <w:bookmarkEnd w:id="53"/>
      <w:r>
        <w:rPr>
          <w:color w:val="000000"/>
          <w:sz w:val="16"/>
          <w:szCs w:val="16"/>
        </w:rPr>
        <w:t>Информация об изменениях:</w:t>
      </w:r>
    </w:p>
    <w:bookmarkEnd w:id="54"/>
    <w:p w:rsidR="00000000" w:rsidRDefault="00AD3387">
      <w:pPr>
        <w:pStyle w:val="a8"/>
      </w:pPr>
      <w:r>
        <w:t xml:space="preserve">Часть 2 изменена с 5 января 2019 г. - </w:t>
      </w:r>
      <w:hyperlink r:id="rId38" w:history="1">
        <w:r>
          <w:rPr>
            <w:rStyle w:val="a4"/>
          </w:rPr>
          <w:t>Закон</w:t>
        </w:r>
      </w:hyperlink>
      <w:r>
        <w:t xml:space="preserve"> Чеченской Республики от 25 декабря 2018 г. N 70-РЗ</w:t>
      </w:r>
    </w:p>
    <w:p w:rsidR="00000000" w:rsidRDefault="00AD3387">
      <w:pPr>
        <w:pStyle w:val="a8"/>
      </w:pPr>
      <w:hyperlink r:id="rId39" w:history="1">
        <w:r>
          <w:rPr>
            <w:rStyle w:val="a4"/>
          </w:rPr>
          <w:t>См. предыдущую редакцию</w:t>
        </w:r>
      </w:hyperlink>
    </w:p>
    <w:p w:rsidR="00000000" w:rsidRDefault="00AD3387">
      <w:r>
        <w:t>2. Граждане Российской Федерации, проживающие в Чеченской Республике, имеют право на получение дошкольного, начального общего и основного общего образования на родном языке из числа</w:t>
      </w:r>
      <w:r>
        <w:t xml:space="preserve"> </w:t>
      </w:r>
      <w:hyperlink r:id="rId40" w:history="1">
        <w:r>
          <w:rPr>
            <w:rStyle w:val="a4"/>
          </w:rPr>
          <w:t>языков народов</w:t>
        </w:r>
      </w:hyperlink>
      <w:r>
        <w:t xml:space="preserve"> Российской Федерации, проживающих в Чеченской Республике, в том числе русского языка как родного языка, а также право на изучение родного языка из числа языков народов</w:t>
      </w:r>
      <w:r>
        <w:t xml:space="preserve"> Российской Федерации, в том числе русского языка как родного языка, в пределах возможностей, предоставляемых системой образования, и в порядке, установленном </w:t>
      </w:r>
      <w:hyperlink r:id="rId41" w:history="1">
        <w:r>
          <w:rPr>
            <w:rStyle w:val="a4"/>
          </w:rPr>
          <w:t>законодательством</w:t>
        </w:r>
      </w:hyperlink>
      <w:r>
        <w:t xml:space="preserve"> об образ</w:t>
      </w:r>
      <w:r>
        <w:t xml:space="preserve">овании. Реализация указанных прав обеспечивается созданием </w:t>
      </w:r>
      <w:r>
        <w:lastRenderedPageBreak/>
        <w:t>необходимого числа соответствующих образовательных организаций, классов, групп, а также условий для их функционирования.</w:t>
      </w:r>
    </w:p>
    <w:p w:rsidR="00000000" w:rsidRDefault="00AD3387">
      <w:bookmarkStart w:id="55" w:name="sub_103"/>
      <w:r>
        <w:t>3. Чеченский и русский языки как государственные языки Чеченской Респ</w:t>
      </w:r>
      <w:r>
        <w:t xml:space="preserve">ублики изучаются в равных объемах в рамках </w:t>
      </w:r>
      <w:hyperlink r:id="rId42" w:history="1">
        <w:r>
          <w:rPr>
            <w:rStyle w:val="a4"/>
          </w:rPr>
          <w:t>федеральных государственных образовательных стандартов</w:t>
        </w:r>
      </w:hyperlink>
      <w:r>
        <w:t xml:space="preserve"> соответствующего уровня общего образования. Преподавание и изучение чеченского языка осу</w:t>
      </w:r>
      <w:r>
        <w:t>ществляются в образовательных организациях, функционирующих в Чеченской Республике, в соответствии с имеющими государственную аккредитацию образовательными программами, разработанными с учетом различного уровня подготовки обучающихся.</w:t>
      </w:r>
    </w:p>
    <w:p w:rsidR="00000000" w:rsidRDefault="00AD3387">
      <w:pPr>
        <w:pStyle w:val="a7"/>
        <w:rPr>
          <w:color w:val="000000"/>
          <w:sz w:val="16"/>
          <w:szCs w:val="16"/>
        </w:rPr>
      </w:pPr>
      <w:bookmarkStart w:id="56" w:name="sub_104"/>
      <w:bookmarkEnd w:id="55"/>
      <w:r>
        <w:rPr>
          <w:color w:val="000000"/>
          <w:sz w:val="16"/>
          <w:szCs w:val="16"/>
        </w:rPr>
        <w:t>Информа</w:t>
      </w:r>
      <w:r>
        <w:rPr>
          <w:color w:val="000000"/>
          <w:sz w:val="16"/>
          <w:szCs w:val="16"/>
        </w:rPr>
        <w:t>ция об изменениях:</w:t>
      </w:r>
    </w:p>
    <w:bookmarkEnd w:id="56"/>
    <w:p w:rsidR="00000000" w:rsidRDefault="00AD3387">
      <w:pPr>
        <w:pStyle w:val="a8"/>
      </w:pPr>
      <w:r>
        <w:t xml:space="preserve">Часть 4 изменена с 5 января 2019 г. - </w:t>
      </w:r>
      <w:hyperlink r:id="rId43" w:history="1">
        <w:r>
          <w:rPr>
            <w:rStyle w:val="a4"/>
          </w:rPr>
          <w:t>Закон</w:t>
        </w:r>
      </w:hyperlink>
      <w:r>
        <w:t xml:space="preserve"> Чеченской Республики от 25 декабря 2018 г. N 70-РЗ</w:t>
      </w:r>
    </w:p>
    <w:p w:rsidR="00000000" w:rsidRDefault="00AD3387">
      <w:pPr>
        <w:pStyle w:val="a8"/>
      </w:pPr>
      <w:hyperlink r:id="rId44" w:history="1">
        <w:r>
          <w:rPr>
            <w:rStyle w:val="a4"/>
          </w:rPr>
          <w:t>См. предыдущую редакцию</w:t>
        </w:r>
      </w:hyperlink>
    </w:p>
    <w:p w:rsidR="00000000" w:rsidRDefault="00AD3387">
      <w:r>
        <w:t xml:space="preserve">4. Во всех образовательных организациях Чеченской Республики с иным языком образования чеченский язык и родной язык из числа языков народов Российской Федерации, проживающих в Чеченской Республике, в том числе русский язык </w:t>
      </w:r>
      <w:r>
        <w:t>как родной язык, изучаются как предмет.</w:t>
      </w:r>
    </w:p>
    <w:p w:rsidR="00000000" w:rsidRDefault="00AD3387">
      <w:bookmarkStart w:id="57" w:name="sub_105"/>
      <w:r>
        <w:t>5. Правительство Чеченской Республики способствует подготовке специалистов для осуществления образовательного процесса на чеченском языке, по чеченскому языку и литературе, а также по другим общеобразовательны</w:t>
      </w:r>
      <w:r>
        <w:t>м дисциплинам региональной и этнокультурной направленности.</w:t>
      </w:r>
    </w:p>
    <w:p w:rsidR="00000000" w:rsidRDefault="00AD3387">
      <w:bookmarkStart w:id="58" w:name="sub_106"/>
      <w:bookmarkEnd w:id="57"/>
      <w:r>
        <w:t>6. Для обучающихся по образовательным программам основного общего и среднего общего образования, изучавших чеченский язык и чеченскую литературу и выбравших экзамен по чеченскому язы</w:t>
      </w:r>
      <w:r>
        <w:t>ку и (или) чеченской литературе для прохождения государственной итоговой аттестации, государственная итоговая аттестация проводится в форме и порядке, установленными органом исполнительной власти Чеченской Республики, осуществляющим государственное управле</w:t>
      </w:r>
      <w:r>
        <w:t>ние в сфере общего, профессионального и дополнительного образования.</w:t>
      </w:r>
    </w:p>
    <w:p w:rsidR="00000000" w:rsidRDefault="00AD3387">
      <w:bookmarkStart w:id="59" w:name="sub_107"/>
      <w:bookmarkEnd w:id="58"/>
      <w:r>
        <w:t xml:space="preserve">7. Образование в Чеченской Республике может быть получено на иностранном языке в соответствии с образовательной программой и в порядке, установленном </w:t>
      </w:r>
      <w:hyperlink r:id="rId45" w:history="1">
        <w:r>
          <w:rPr>
            <w:rStyle w:val="a4"/>
          </w:rPr>
          <w:t>законодательством</w:t>
        </w:r>
      </w:hyperlink>
      <w:r>
        <w:t xml:space="preserve"> об образовании и локальными нормативными актами организации, осуществляющей образовательную деятельность.</w:t>
      </w:r>
    </w:p>
    <w:p w:rsidR="00000000" w:rsidRDefault="00AD3387">
      <w:bookmarkStart w:id="60" w:name="sub_108"/>
      <w:bookmarkEnd w:id="59"/>
      <w:r>
        <w:t xml:space="preserve">8. Правительство Чеченской Республики оказывает содействие чеченцам, </w:t>
      </w:r>
      <w:r>
        <w:t>проживающим в других субъектах Российской Федерации, в изучении чеченского языка.</w:t>
      </w:r>
    </w:p>
    <w:p w:rsidR="00000000" w:rsidRDefault="00AD3387">
      <w:bookmarkStart w:id="61" w:name="sub_109"/>
      <w:bookmarkEnd w:id="60"/>
      <w:r>
        <w:t>9. Язык (языки) образования определяется локальными нормативными актами организации, осуществляющей образовательную деятельность по реализуемым ею образовательн</w:t>
      </w:r>
      <w:r>
        <w:t xml:space="preserve">ым программам, в соответствии с </w:t>
      </w:r>
      <w:hyperlink r:id="rId46" w:history="1">
        <w:r>
          <w:rPr>
            <w:rStyle w:val="a4"/>
          </w:rPr>
          <w:t>законодательством</w:t>
        </w:r>
      </w:hyperlink>
      <w:r>
        <w:t xml:space="preserve"> Российской Федерации.</w:t>
      </w:r>
    </w:p>
    <w:p w:rsidR="00000000" w:rsidRDefault="00AD3387">
      <w:bookmarkStart w:id="62" w:name="sub_110"/>
      <w:bookmarkEnd w:id="61"/>
      <w:r>
        <w:t>10. Право выбора образовательной организации с тем или иным языком образования принадлежит родителя</w:t>
      </w:r>
      <w:r>
        <w:t>м обучающихся или их законным представителям.</w:t>
      </w:r>
    </w:p>
    <w:bookmarkEnd w:id="62"/>
    <w:p w:rsidR="00000000" w:rsidRDefault="00AD3387"/>
    <w:p w:rsidR="00000000" w:rsidRDefault="00AD3387">
      <w:pPr>
        <w:pStyle w:val="a7"/>
        <w:rPr>
          <w:color w:val="000000"/>
          <w:sz w:val="16"/>
          <w:szCs w:val="16"/>
        </w:rPr>
      </w:pPr>
      <w:bookmarkStart w:id="63" w:name="sub_1010"/>
      <w:r>
        <w:rPr>
          <w:color w:val="000000"/>
          <w:sz w:val="16"/>
          <w:szCs w:val="16"/>
        </w:rPr>
        <w:t>Информация об изменениях:</w:t>
      </w:r>
    </w:p>
    <w:bookmarkEnd w:id="63"/>
    <w:p w:rsidR="00000000" w:rsidRDefault="00AD3387">
      <w:pPr>
        <w:pStyle w:val="a8"/>
      </w:pPr>
      <w:r>
        <w:fldChar w:fldCharType="begin"/>
      </w:r>
      <w:r>
        <w:instrText>HYPERLINK "http://mobileonline.garant.ru/document?id=48100166&amp;sub=13"</w:instrText>
      </w:r>
      <w:r>
        <w:fldChar w:fldCharType="separate"/>
      </w:r>
      <w:r>
        <w:rPr>
          <w:rStyle w:val="a4"/>
        </w:rPr>
        <w:t>Законом</w:t>
      </w:r>
      <w:r>
        <w:fldChar w:fldCharType="end"/>
      </w:r>
      <w:r>
        <w:t xml:space="preserve"> Чеченской Республики от 14 июня 2016 г. N 29-РЗ Закон дополнен статьей 10.1, </w:t>
      </w:r>
      <w:hyperlink r:id="rId47" w:history="1">
        <w:r>
          <w:rPr>
            <w:rStyle w:val="a4"/>
          </w:rPr>
          <w:t>вступающей в силу</w:t>
        </w:r>
      </w:hyperlink>
      <w:r>
        <w:t xml:space="preserve"> по истечении десяти дней после дня </w:t>
      </w:r>
      <w:hyperlink r:id="rId48" w:history="1">
        <w:r>
          <w:rPr>
            <w:rStyle w:val="a4"/>
          </w:rPr>
          <w:t xml:space="preserve">официального опубликования </w:t>
        </w:r>
      </w:hyperlink>
      <w:r>
        <w:t>названного Закона</w:t>
      </w:r>
    </w:p>
    <w:p w:rsidR="00000000" w:rsidRDefault="00AD3387">
      <w:pPr>
        <w:pStyle w:val="a5"/>
      </w:pPr>
      <w:r>
        <w:rPr>
          <w:rStyle w:val="a3"/>
        </w:rPr>
        <w:t>Статья 10.1. </w:t>
      </w:r>
      <w:r>
        <w:t>Воспит</w:t>
      </w:r>
      <w:r>
        <w:t>ательный компонент образовательного процесса</w:t>
      </w:r>
    </w:p>
    <w:p w:rsidR="00000000" w:rsidRDefault="00AD3387">
      <w:bookmarkStart w:id="64" w:name="sub_1011"/>
      <w:r>
        <w:t xml:space="preserve">1. Неотъемлемой частью деятельности образовательных организаций Чеченской Республики является воспитательный компонент, включающий в себя духовное, культурное и физическое развитие обучающихся, создание </w:t>
      </w:r>
      <w:r>
        <w:t>условий для самоопределения и самореализации обучающихся на основе культуры и традиций чеченского этноса и других народов Российской Федерации, а также общепризнанных мировых социокультурных и духовно-нравственных ценностей.</w:t>
      </w:r>
    </w:p>
    <w:p w:rsidR="00000000" w:rsidRDefault="00AD3387">
      <w:bookmarkStart w:id="65" w:name="sub_1012"/>
      <w:bookmarkEnd w:id="64"/>
      <w:r>
        <w:t>2. Воспитательн</w:t>
      </w:r>
      <w:r>
        <w:t xml:space="preserve">ый процесс осуществляется в рамках учебной деятельности при изучении предметов региональной и этнокультурной направленности, дополнительного образования и </w:t>
      </w:r>
      <w:r>
        <w:lastRenderedPageBreak/>
        <w:t>досуговой деятельности обучающихся, организуемой в образовательных организациях Чеченской Республики.</w:t>
      </w:r>
      <w:r>
        <w:t xml:space="preserve"> Воспитательные функции в образовательной организации реализуют все педагогические работники.</w:t>
      </w:r>
    </w:p>
    <w:p w:rsidR="00000000" w:rsidRDefault="00AD3387">
      <w:pPr>
        <w:pStyle w:val="a7"/>
        <w:rPr>
          <w:color w:val="000000"/>
          <w:sz w:val="16"/>
          <w:szCs w:val="16"/>
        </w:rPr>
      </w:pPr>
      <w:bookmarkStart w:id="66" w:name="sub_1013"/>
      <w:bookmarkEnd w:id="65"/>
      <w:r>
        <w:rPr>
          <w:color w:val="000000"/>
          <w:sz w:val="16"/>
          <w:szCs w:val="16"/>
        </w:rPr>
        <w:t>Информация об изменениях:</w:t>
      </w:r>
    </w:p>
    <w:bookmarkEnd w:id="66"/>
    <w:p w:rsidR="00000000" w:rsidRDefault="00AD3387">
      <w:pPr>
        <w:pStyle w:val="a8"/>
      </w:pPr>
      <w:r>
        <w:fldChar w:fldCharType="begin"/>
      </w:r>
      <w:r>
        <w:instrText>HYPERLINK "http://mobileonline.garant.ru/document?id=48101762&amp;sub=14"</w:instrText>
      </w:r>
      <w:r>
        <w:fldChar w:fldCharType="separate"/>
      </w:r>
      <w:r>
        <w:rPr>
          <w:rStyle w:val="a4"/>
        </w:rPr>
        <w:t>Законом</w:t>
      </w:r>
      <w:r>
        <w:fldChar w:fldCharType="end"/>
      </w:r>
      <w:r>
        <w:t xml:space="preserve"> Чеченской Республики от 3 апреля</w:t>
      </w:r>
      <w:r>
        <w:t xml:space="preserve"> 2017 г. N 16-РЗ в часть 3 статьи 10.1 Закона внесены изменения, </w:t>
      </w:r>
      <w:hyperlink r:id="rId49" w:history="1">
        <w:r>
          <w:rPr>
            <w:rStyle w:val="a4"/>
          </w:rPr>
          <w:t>вступающие в силу</w:t>
        </w:r>
      </w:hyperlink>
      <w:r>
        <w:t xml:space="preserve"> по истечении десяти дней после дня </w:t>
      </w:r>
      <w:hyperlink r:id="rId50" w:history="1">
        <w:r>
          <w:rPr>
            <w:rStyle w:val="a4"/>
          </w:rPr>
          <w:t xml:space="preserve">официального опубликования </w:t>
        </w:r>
      </w:hyperlink>
      <w:r>
        <w:t>названного Закона</w:t>
      </w:r>
    </w:p>
    <w:p w:rsidR="00000000" w:rsidRDefault="00AD3387">
      <w:pPr>
        <w:pStyle w:val="a8"/>
      </w:pPr>
      <w:hyperlink r:id="rId51" w:history="1">
        <w:r>
          <w:rPr>
            <w:rStyle w:val="a4"/>
          </w:rPr>
          <w:t>См. текст части в предыдущей редакции</w:t>
        </w:r>
      </w:hyperlink>
    </w:p>
    <w:p w:rsidR="00000000" w:rsidRDefault="00AD3387">
      <w:r>
        <w:t>3. Воспитательная политика в системе образования Чеченской Республики проводится во взаимодейст</w:t>
      </w:r>
      <w:r>
        <w:t>вии с семьей и общественностью без ущемления национальных традиций и свободы вероисповедания обучающихся.</w:t>
      </w:r>
    </w:p>
    <w:p w:rsidR="00000000" w:rsidRDefault="00AD3387"/>
    <w:p w:rsidR="00000000" w:rsidRDefault="00AD3387">
      <w:pPr>
        <w:pStyle w:val="a7"/>
        <w:rPr>
          <w:color w:val="000000"/>
          <w:sz w:val="16"/>
          <w:szCs w:val="16"/>
        </w:rPr>
      </w:pPr>
      <w:bookmarkStart w:id="67" w:name="sub_1020"/>
      <w:r>
        <w:rPr>
          <w:color w:val="000000"/>
          <w:sz w:val="16"/>
          <w:szCs w:val="16"/>
        </w:rPr>
        <w:t>Информация об изменениях:</w:t>
      </w:r>
    </w:p>
    <w:bookmarkEnd w:id="67"/>
    <w:p w:rsidR="00000000" w:rsidRDefault="00AD3387">
      <w:pPr>
        <w:pStyle w:val="a8"/>
      </w:pPr>
      <w:r>
        <w:fldChar w:fldCharType="begin"/>
      </w:r>
      <w:r>
        <w:instrText>HYPERLINK "http://mobileonline.garant.ru/document?id=48101762&amp;sub=15"</w:instrText>
      </w:r>
      <w:r>
        <w:fldChar w:fldCharType="separate"/>
      </w:r>
      <w:r>
        <w:rPr>
          <w:rStyle w:val="a4"/>
        </w:rPr>
        <w:t>Законом</w:t>
      </w:r>
      <w:r>
        <w:fldChar w:fldCharType="end"/>
      </w:r>
      <w:r>
        <w:t xml:space="preserve"> Чеченской Р</w:t>
      </w:r>
      <w:r>
        <w:t xml:space="preserve">еспублики от 3 апреля 2017 г. N 16-РЗ Закон дополнен статьей 10.2, </w:t>
      </w:r>
      <w:hyperlink r:id="rId52" w:history="1">
        <w:r>
          <w:rPr>
            <w:rStyle w:val="a4"/>
          </w:rPr>
          <w:t>вступающей в силу</w:t>
        </w:r>
      </w:hyperlink>
      <w:r>
        <w:t xml:space="preserve"> по истечении десяти дней после дня </w:t>
      </w:r>
      <w:hyperlink r:id="rId53" w:history="1">
        <w:r>
          <w:rPr>
            <w:rStyle w:val="a4"/>
          </w:rPr>
          <w:t xml:space="preserve">официального опубликования </w:t>
        </w:r>
      </w:hyperlink>
      <w:r>
        <w:t>названного Закона</w:t>
      </w:r>
    </w:p>
    <w:p w:rsidR="00000000" w:rsidRDefault="00AD3387">
      <w:pPr>
        <w:pStyle w:val="a5"/>
      </w:pPr>
      <w:r>
        <w:rPr>
          <w:rStyle w:val="a3"/>
        </w:rPr>
        <w:t>Статья 10.2.</w:t>
      </w:r>
      <w:r>
        <w:t> Требования к одежде обучающихся</w:t>
      </w:r>
    </w:p>
    <w:p w:rsidR="00000000" w:rsidRDefault="00AD3387">
      <w:bookmarkStart w:id="68" w:name="sub_1021"/>
      <w:r>
        <w:t>1. Организации, осуществляющие образовательную деятельность в Чеченской Республике, вправе устанавливать требования к одежде обучающихся, в том числе тр</w:t>
      </w:r>
      <w:r>
        <w:t>ебования к ее общему виду, цвету, фасону, видам одежды, знакам отличия, и правила ее ношения, если иное не установлено федеральными законами. Соответствующий локальный нормативный акт образовательной организацией принимается с учетом мнения совета обучающи</w:t>
      </w:r>
      <w:r>
        <w:t>хся, совета родителей и представительного органа работников этой организации и (или) обучающихся в ней (при его наличии), способствующего соблюдению прав граждан на свободу совести и свободу вероисповедания.</w:t>
      </w:r>
    </w:p>
    <w:p w:rsidR="00000000" w:rsidRDefault="00AD3387">
      <w:bookmarkStart w:id="69" w:name="sub_1022"/>
      <w:bookmarkEnd w:id="68"/>
      <w:r>
        <w:t>2. Государственные и муниципальн</w:t>
      </w:r>
      <w:r>
        <w:t>ые организации Чеченской Республики, осуществляющие образовательную деятельность по образовательным программам начального общего, основного общего и среднего общего образования, устанавливают требования к одежде обучающихся в соответствии с типовыми требов</w:t>
      </w:r>
      <w:r>
        <w:t>аниями, разработанными органом исполнительной власти Чеченской Республики, осуществляющим государственное управление в сфере общего, профессионального и дополнительного образования, и утвержденными Правительством Чеченской Республики.</w:t>
      </w:r>
    </w:p>
    <w:p w:rsidR="00000000" w:rsidRDefault="00AD3387">
      <w:bookmarkStart w:id="70" w:name="sub_1023"/>
      <w:bookmarkEnd w:id="69"/>
      <w:r>
        <w:t>3. Ор</w:t>
      </w:r>
      <w:r>
        <w:t xml:space="preserve">ган исполнительной власти Чеченской Республики, осуществляющий государственное управление в сфере общего, профессионального и дополнительного образования, разрабатывает типовые требования к одежде обучающихся с соблюдением прав граждан, гарантированных </w:t>
      </w:r>
      <w:hyperlink r:id="rId54" w:history="1">
        <w:r>
          <w:rPr>
            <w:rStyle w:val="a4"/>
          </w:rPr>
          <w:t>Конституцией</w:t>
        </w:r>
      </w:hyperlink>
      <w:r>
        <w:t xml:space="preserve"> Российской Федерации и </w:t>
      </w:r>
      <w:hyperlink r:id="rId55" w:history="1">
        <w:r>
          <w:rPr>
            <w:rStyle w:val="a4"/>
          </w:rPr>
          <w:t>Конституцией</w:t>
        </w:r>
      </w:hyperlink>
      <w:r>
        <w:t xml:space="preserve"> Чеченской Республики, прав обучающихся на ношение одежды с учетом их</w:t>
      </w:r>
      <w:r>
        <w:t xml:space="preserve"> народных традиций и вероисповедания, если это не противоречит федеральному законодательству, не вредит их здоровью и не нарушает права и свободы других лиц.</w:t>
      </w:r>
    </w:p>
    <w:p w:rsidR="00000000" w:rsidRDefault="00AD3387">
      <w:bookmarkStart w:id="71" w:name="sub_1024"/>
      <w:bookmarkEnd w:id="70"/>
      <w:r>
        <w:t>4. Обеспечение обучающихся одеждой осуществляется в порядке, устанавливаемом Прави</w:t>
      </w:r>
      <w:r>
        <w:t>тельством Чеченской Республики.</w:t>
      </w:r>
    </w:p>
    <w:bookmarkEnd w:id="71"/>
    <w:p w:rsidR="00000000" w:rsidRDefault="00AD3387"/>
    <w:p w:rsidR="00000000" w:rsidRDefault="00AD3387">
      <w:pPr>
        <w:pStyle w:val="a5"/>
      </w:pPr>
      <w:bookmarkStart w:id="72" w:name="sub_11"/>
      <w:r>
        <w:rPr>
          <w:rStyle w:val="a3"/>
        </w:rPr>
        <w:t>Статья 11.</w:t>
      </w:r>
      <w:r>
        <w:t> Инновационная деятельность в сфере образования</w:t>
      </w:r>
    </w:p>
    <w:p w:rsidR="00000000" w:rsidRDefault="00AD3387">
      <w:bookmarkStart w:id="73" w:name="sub_111"/>
      <w:bookmarkEnd w:id="72"/>
      <w:r>
        <w:t>1. Инновационная деятельность осуществляется в Чеченской Республике в форме реализации инновационных проектов и программ организациями, осуществляющими образовательную деятельность, и иными действующими в сфере образования организациями, а также их объедин</w:t>
      </w:r>
      <w:r>
        <w:t>ениями.</w:t>
      </w:r>
    </w:p>
    <w:bookmarkEnd w:id="73"/>
    <w:p w:rsidR="00000000" w:rsidRDefault="00AD3387">
      <w:r>
        <w:t xml:space="preserve">В целях создания условий для реализации инновационных проектов и программ, имеющих существенное значение для обеспечения развития системы образования Чеченской Республики, </w:t>
      </w:r>
      <w:r>
        <w:lastRenderedPageBreak/>
        <w:t xml:space="preserve">организации, указанные в </w:t>
      </w:r>
      <w:hyperlink w:anchor="sub_111" w:history="1">
        <w:r>
          <w:rPr>
            <w:rStyle w:val="a4"/>
          </w:rPr>
          <w:t>абзаце первом</w:t>
        </w:r>
      </w:hyperlink>
      <w:r>
        <w:t xml:space="preserve"> насто</w:t>
      </w:r>
      <w:r>
        <w:t>ящей части, реализующие указанные инновационные проекты и программы, признаются республиканскими инновационными площадками и составляют инновационную инфраструктуру в системе образования Чеченской Республики.</w:t>
      </w:r>
    </w:p>
    <w:p w:rsidR="00000000" w:rsidRDefault="00AD3387">
      <w:bookmarkStart w:id="74" w:name="sub_112"/>
      <w:r>
        <w:t>2. Порядок признания организаций, указан</w:t>
      </w:r>
      <w:r>
        <w:t xml:space="preserve">ных в </w:t>
      </w:r>
      <w:hyperlink w:anchor="sub_111" w:history="1">
        <w:r>
          <w:rPr>
            <w:rStyle w:val="a4"/>
          </w:rPr>
          <w:t>части 1</w:t>
        </w:r>
      </w:hyperlink>
      <w:r>
        <w:t xml:space="preserve"> настоящей статьи, республиканскими инновационными площадками, а также перечень республиканских инновационных площадок утверждаются Правительством Чеченской Республики.</w:t>
      </w:r>
    </w:p>
    <w:p w:rsidR="00000000" w:rsidRDefault="00AD3387">
      <w:bookmarkStart w:id="75" w:name="sub_113"/>
      <w:bookmarkEnd w:id="74"/>
      <w:r>
        <w:t>3. Органы исполнительной власти Чеч</w:t>
      </w:r>
      <w:r>
        <w:t>енской Республики, осуществляющие государственное управление в сфере образования, в рамках своих полномочий создают условия для реализации инновационных образовательных проектов, программ и внедрения их результатов в практику.</w:t>
      </w:r>
    </w:p>
    <w:bookmarkEnd w:id="75"/>
    <w:p w:rsidR="00000000" w:rsidRDefault="00AD3387"/>
    <w:p w:rsidR="00000000" w:rsidRDefault="00AD3387">
      <w:pPr>
        <w:pStyle w:val="a5"/>
      </w:pPr>
      <w:bookmarkStart w:id="76" w:name="sub_12"/>
      <w:r>
        <w:rPr>
          <w:rStyle w:val="a3"/>
        </w:rPr>
        <w:t>Статья 12.</w:t>
      </w:r>
      <w:r>
        <w:t> Особ</w:t>
      </w:r>
      <w:r>
        <w:t>енности финансового обеспечения оказания государственных и муниципальных услуг в сфере образования в Чеченской Республике</w:t>
      </w:r>
    </w:p>
    <w:p w:rsidR="00000000" w:rsidRDefault="00AD3387">
      <w:bookmarkStart w:id="77" w:name="sub_121"/>
      <w:bookmarkEnd w:id="76"/>
      <w:r>
        <w:t>1. Основой обеспечения государственных гарантий получения гражданами Российской Федерации, проживающими на территории Чеч</w:t>
      </w:r>
      <w:r>
        <w:t>енской Республики, качественного образования является финансовое обеспечение оказания государственных и муниципальных услуг в сфере образования за счет средств бюджета Чеченской Республики и местных бюджетов на основе нормативов, определяемых Правительство</w:t>
      </w:r>
      <w:r>
        <w:t xml:space="preserve">м Чеченской Республики в соответствии с </w:t>
      </w:r>
      <w:hyperlink w:anchor="sub_513" w:history="1">
        <w:r>
          <w:rPr>
            <w:rStyle w:val="a4"/>
          </w:rPr>
          <w:t>пунктом 3 части 1 статьи 5</w:t>
        </w:r>
      </w:hyperlink>
      <w:r>
        <w:t xml:space="preserve"> настоящего Закона, и нормативных затрат на оказание государственных или муниципальных услуг в сфере образования в расчете на одного обучающегося.</w:t>
      </w:r>
    </w:p>
    <w:p w:rsidR="00000000" w:rsidRDefault="00AD3387">
      <w:bookmarkStart w:id="78" w:name="sub_122"/>
      <w:bookmarkEnd w:id="77"/>
      <w:r>
        <w:t>2. Д</w:t>
      </w:r>
      <w:r>
        <w:t xml:space="preserve">ля малокомплектных образовательных организаций и образовательных организаций, расположенных в сельских населенных пунктах и реализующих основные общеобразовательные программы, нормативные затраты на оказание государственных или муниципальных услуг в сфере </w:t>
      </w:r>
      <w:r>
        <w:t>образования должны предусматривать, в том числе, затраты на осуществление образовательной деятельности, не зависящие от количества обучающихся.</w:t>
      </w:r>
    </w:p>
    <w:bookmarkEnd w:id="78"/>
    <w:p w:rsidR="00000000" w:rsidRDefault="00AD3387">
      <w:r>
        <w:t>Малокомплектной дошкольной образовательной организацией является муниципальная образовательная организаци</w:t>
      </w:r>
      <w:r>
        <w:t>я, расположенная в сельском населенном пункте и удаленная от иных образовательных организаций, реализующих основные общеобразовательные программы дошкольного образования, на более чем 15 километров, численность обучающихся в которой составляет менее 40 чел</w:t>
      </w:r>
      <w:r>
        <w:t>овек.</w:t>
      </w:r>
    </w:p>
    <w:p w:rsidR="00000000" w:rsidRDefault="00AD3387">
      <w:r>
        <w:t>Малокомплектной общеобразовательной организацией является муниципальная общеобразовательная организация, расположенная в сельском населенном пункте и реализующая основные общеобразовательные программы начального общего, основного общего, среднего общ</w:t>
      </w:r>
      <w:r>
        <w:t>его образования, удаленная от других образовательных организаций, реализующих основные общеобразовательные программы соответствующего уровня, сверх норм пешеходной и транспортной доступности, предусмотренных государственными санитарно-эпидемиологическими п</w:t>
      </w:r>
      <w:r>
        <w:t>равилами и нормативами, имеющая следующую численность обучающихся:</w:t>
      </w:r>
    </w:p>
    <w:p w:rsidR="00000000" w:rsidRDefault="00AD3387">
      <w:r>
        <w:t>для образовательных организаций, реализующих только основные общеобразовательные программы начального общего образования, - менее 50 обучающихся;</w:t>
      </w:r>
    </w:p>
    <w:p w:rsidR="00000000" w:rsidRDefault="00AD3387">
      <w:r>
        <w:t>для образовательных организаций, реализующи</w:t>
      </w:r>
      <w:r>
        <w:t>х только основные общеобразовательные программы начального общего и основного общего образования, - менее 75 обучающихся;</w:t>
      </w:r>
    </w:p>
    <w:p w:rsidR="00000000" w:rsidRDefault="00AD3387">
      <w:r>
        <w:t>для образовательных организаций, реализующих основные общеобразовательные программы начального общего, основного общего, среднего обще</w:t>
      </w:r>
      <w:r>
        <w:t>го образования, - менее 100 обучающихся.</w:t>
      </w:r>
    </w:p>
    <w:p w:rsidR="00000000" w:rsidRDefault="00AD3387"/>
    <w:p w:rsidR="00000000" w:rsidRDefault="00AD3387">
      <w:pPr>
        <w:pStyle w:val="a5"/>
      </w:pPr>
      <w:bookmarkStart w:id="79" w:name="sub_13"/>
      <w:r>
        <w:rPr>
          <w:rStyle w:val="a3"/>
        </w:rPr>
        <w:t>Статья 13.</w:t>
      </w:r>
      <w:r>
        <w:t> Обеспечение обучающихся учебниками и учебными пособиями</w:t>
      </w:r>
    </w:p>
    <w:p w:rsidR="00000000" w:rsidRDefault="00AD3387">
      <w:bookmarkStart w:id="80" w:name="sub_131"/>
      <w:bookmarkEnd w:id="79"/>
      <w:r>
        <w:t>1. Обучающимся, осваивающим основные образовательные программы за счет средств бюджетных ассигнований бюджета Чеченской Республи</w:t>
      </w:r>
      <w:r>
        <w:t xml:space="preserve">ки и местных бюджетов в пределах федеральных государственных образовательных стандартов, организациями, осуществляющими образовательную деятельность, бесплатно предоставляются в пользование на время получения </w:t>
      </w:r>
      <w:r>
        <w:lastRenderedPageBreak/>
        <w:t>образования учебники и учебные пособия, а также</w:t>
      </w:r>
      <w:r>
        <w:t xml:space="preserve"> учебно-методические материалы, средства обучения и воспитания.</w:t>
      </w:r>
    </w:p>
    <w:p w:rsidR="00000000" w:rsidRDefault="00AD3387">
      <w:bookmarkStart w:id="81" w:name="sub_132"/>
      <w:bookmarkEnd w:id="80"/>
      <w:r>
        <w:t>2. Орган исполнительной власти Чеченской Республики, осуществляющий государственное управление в сфере общего, профессионального и дополнительного образования, организует обеспеч</w:t>
      </w:r>
      <w:r>
        <w:t>ение муниципальных образовательных организаций и государственных образовательных организаций Чеченской Республики учебниками в соответствии с федеральным перечнем учебников, рекомендованных к использованию при реализации имеющих государственную аккредитаци</w:t>
      </w:r>
      <w:r>
        <w:t>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учебными пособиями, допущенными к использованию при реализации указанных образовательных программ.</w:t>
      </w:r>
    </w:p>
    <w:p w:rsidR="00000000" w:rsidRDefault="00AD3387">
      <w:bookmarkStart w:id="82" w:name="sub_133"/>
      <w:bookmarkEnd w:id="81"/>
      <w:r>
        <w:t>3. Орган исполнительной власти Чеченской Республики, осуществляющий государственное управление в сфере общего, профессионального и дополнительного образования, участвует в проведении экспертизы учебников для включения в федеральный перечень уче</w:t>
      </w:r>
      <w:r>
        <w:t xml:space="preserve">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с целью обеспечения учета этнокультурных особенностей Чеченской Республики, </w:t>
      </w:r>
      <w:r>
        <w:t>реализации прав граждан на получение образования на родном языке и изучение родного языка и литературы народов России на родном языке народов Чеченской Республики.</w:t>
      </w:r>
    </w:p>
    <w:p w:rsidR="00000000" w:rsidRDefault="00AD3387">
      <w:bookmarkStart w:id="83" w:name="sub_134"/>
      <w:bookmarkEnd w:id="82"/>
      <w:r>
        <w:t>4. Орган исполнительной власти Чеченской Республики, осуществляющий государственное управление в сфере общего, профессионального и дополнительного образования, участвует в проведении отбора организаций, осуществляющих выпуск учебных пособий по родному язык</w:t>
      </w:r>
      <w:r>
        <w:t>у и литературе народов России на родном языке,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образования.</w:t>
      </w:r>
    </w:p>
    <w:bookmarkEnd w:id="83"/>
    <w:p w:rsidR="00000000" w:rsidRDefault="00AD3387"/>
    <w:p w:rsidR="00000000" w:rsidRDefault="00AD3387">
      <w:pPr>
        <w:pStyle w:val="a5"/>
      </w:pPr>
      <w:bookmarkStart w:id="84" w:name="sub_14"/>
      <w:r>
        <w:rPr>
          <w:rStyle w:val="a3"/>
        </w:rPr>
        <w:t>Статья 14.</w:t>
      </w:r>
      <w:r>
        <w:t> Обесп</w:t>
      </w:r>
      <w:r>
        <w:t>ечение питанием и вещевым имуществом</w:t>
      </w:r>
    </w:p>
    <w:p w:rsidR="00000000" w:rsidRDefault="00AD3387">
      <w:bookmarkStart w:id="85" w:name="sub_141"/>
      <w:bookmarkEnd w:id="84"/>
      <w:r>
        <w:t>1. Право на бесплатное питание в государственных образовательных организациях Чеченской Республики имеют:</w:t>
      </w:r>
    </w:p>
    <w:p w:rsidR="00000000" w:rsidRDefault="00AD3387">
      <w:bookmarkStart w:id="86" w:name="sub_1411"/>
      <w:bookmarkEnd w:id="85"/>
      <w:r>
        <w:t>1) обучающиеся с ограниченными возможностями здоровья, осваивающие программы общего о</w:t>
      </w:r>
      <w:r>
        <w:t>бразования;</w:t>
      </w:r>
    </w:p>
    <w:p w:rsidR="00000000" w:rsidRDefault="00AD3387">
      <w:bookmarkStart w:id="87" w:name="sub_1412"/>
      <w:bookmarkEnd w:id="86"/>
      <w:r>
        <w:t>2) дети-сироты и дети, оставшиеся без попечения родителей;</w:t>
      </w:r>
    </w:p>
    <w:p w:rsidR="00000000" w:rsidRDefault="00AD3387">
      <w:bookmarkStart w:id="88" w:name="sub_1413"/>
      <w:bookmarkEnd w:id="87"/>
      <w:r>
        <w:t>3) обучающиеся, осваивающие образовательные программы начального общего, основного общего и среднего общего образования с одновременным проживанием в гос</w:t>
      </w:r>
      <w:r>
        <w:t>ударственных образовательных организациях Чеченской Республики;</w:t>
      </w:r>
    </w:p>
    <w:p w:rsidR="00000000" w:rsidRDefault="00AD3387">
      <w:bookmarkStart w:id="89" w:name="sub_1414"/>
      <w:bookmarkEnd w:id="88"/>
      <w:r>
        <w:t>4) обучающиеся, осваивающие подготовку квалифицированных рабочих или служащих;</w:t>
      </w:r>
    </w:p>
    <w:p w:rsidR="00000000" w:rsidRDefault="00AD3387">
      <w:bookmarkStart w:id="90" w:name="sub_1415"/>
      <w:bookmarkEnd w:id="89"/>
      <w:r>
        <w:t>5) обучающиеся, находящиеся в трудной жизненной ситуации на основании заявления н</w:t>
      </w:r>
      <w:r>
        <w:t>есовершеннолетнего, его родителей (законных представителей) либо по ходатайству комиссии по делам несовершеннолетних и защите их прав.</w:t>
      </w:r>
    </w:p>
    <w:bookmarkEnd w:id="90"/>
    <w:p w:rsidR="00000000" w:rsidRDefault="00AD3387">
      <w:r>
        <w:fldChar w:fldCharType="begin"/>
      </w:r>
      <w:r>
        <w:instrText>HYPERLINK "http://mobileonline.garant.ru/document?id=48100122&amp;sub=1000"</w:instrText>
      </w:r>
      <w:r>
        <w:fldChar w:fldCharType="separate"/>
      </w:r>
      <w:r>
        <w:rPr>
          <w:rStyle w:val="a4"/>
        </w:rPr>
        <w:t>Порядок</w:t>
      </w:r>
      <w:r>
        <w:fldChar w:fldCharType="end"/>
      </w:r>
      <w:r>
        <w:t xml:space="preserve"> отнесения обучающихся государст</w:t>
      </w:r>
      <w:r>
        <w:t xml:space="preserve">венных образовательных организаций Чеченской Республики к категории обучающихся, находящихся в трудной жизненной ситуации, для реализации ими права на предоставление бесплатного питания, а также порядок предоставления и рассмотрения заявлений и ходатайств </w:t>
      </w:r>
      <w:r>
        <w:t>о предоставлении бесплатного питания устанавливаются Правительством Чеченской Республики.</w:t>
      </w:r>
    </w:p>
    <w:p w:rsidR="00000000" w:rsidRDefault="00AD3387">
      <w:bookmarkStart w:id="91" w:name="sub_142"/>
      <w:r>
        <w:t>2. Обеспечение питанием обучающихся в государственных образовательных организациях Чеченской Республики осуществляется за счет бюджетных ассигнований бюджета Ч</w:t>
      </w:r>
      <w:r>
        <w:t>еченской Республики в порядке и по нормативам, установленным Правительством Чеченской Республики.</w:t>
      </w:r>
    </w:p>
    <w:bookmarkEnd w:id="91"/>
    <w:p w:rsidR="00000000" w:rsidRDefault="00AD3387">
      <w:r>
        <w:t>Обеспечение питанием обучающихся в муниципальных образовательных организациях Чеченской Республики осуществляется за счет бюджетных ассигнований местны</w:t>
      </w:r>
      <w:r>
        <w:t>х бюджетов в случаях и в порядке, установленными органами местного самоуправления.</w:t>
      </w:r>
    </w:p>
    <w:p w:rsidR="00000000" w:rsidRDefault="00AD3387">
      <w:bookmarkStart w:id="92" w:name="sub_143"/>
      <w:r>
        <w:t xml:space="preserve">3. Обучающиеся из числа детей-сирот и детей, оставшихся без попечения родителей, </w:t>
      </w:r>
      <w:r>
        <w:lastRenderedPageBreak/>
        <w:t>обучающиеся с ограниченными возможностями здоровья, проживающие в организациях, осуще</w:t>
      </w:r>
      <w:r>
        <w:t>ствляющих образовательную деятельность, обеспечиваются питанием, одеждой, обувью, мягким и жестким инвентарем в порядке, установленном Правительством Чеченской Республики.</w:t>
      </w:r>
    </w:p>
    <w:p w:rsidR="00000000" w:rsidRDefault="00AD3387">
      <w:bookmarkStart w:id="93" w:name="sub_144"/>
      <w:bookmarkEnd w:id="92"/>
      <w:r>
        <w:t>4. Обучающиеся в государственных образовательных организациях Чеченско</w:t>
      </w:r>
      <w:r>
        <w:t xml:space="preserve">й Республики по основным образовательным программам основного общего и среднего общего образования, интегрированным с дополнительными общеразвивающими программами, имеющими целью подготовку несовершеннолетних обучающихся к военной или иной государственной </w:t>
      </w:r>
      <w:r>
        <w:t>службе, проживающие в образовательной организации, обеспечиваются вещевым имуществом (обмундированием), в том числе форменной одеждой, за счет бюджетных ассигнований бюджета Чеченской Республики в порядке, установленном Правительством Чеченской Республики.</w:t>
      </w:r>
    </w:p>
    <w:bookmarkEnd w:id="93"/>
    <w:p w:rsidR="00000000" w:rsidRDefault="00AD3387"/>
    <w:p w:rsidR="00000000" w:rsidRDefault="00AD3387">
      <w:pPr>
        <w:pStyle w:val="a7"/>
        <w:rPr>
          <w:color w:val="000000"/>
          <w:sz w:val="16"/>
          <w:szCs w:val="16"/>
        </w:rPr>
      </w:pPr>
      <w:bookmarkStart w:id="94" w:name="sub_15"/>
      <w:r>
        <w:rPr>
          <w:color w:val="000000"/>
          <w:sz w:val="16"/>
          <w:szCs w:val="16"/>
        </w:rPr>
        <w:t>Информация об изменениях:</w:t>
      </w:r>
    </w:p>
    <w:bookmarkEnd w:id="94"/>
    <w:p w:rsidR="00000000" w:rsidRDefault="00AD3387">
      <w:pPr>
        <w:pStyle w:val="a8"/>
      </w:pPr>
      <w:r>
        <w:t xml:space="preserve">Статья 15 изменена с 21 января 2019 г. - </w:t>
      </w:r>
      <w:hyperlink r:id="rId56" w:history="1">
        <w:r>
          <w:rPr>
            <w:rStyle w:val="a4"/>
          </w:rPr>
          <w:t>Закон</w:t>
        </w:r>
      </w:hyperlink>
      <w:r>
        <w:t xml:space="preserve"> Чеченской Республики от 9 января 2019 г. N 3-РЗ</w:t>
      </w:r>
    </w:p>
    <w:p w:rsidR="00000000" w:rsidRDefault="00AD3387">
      <w:pPr>
        <w:pStyle w:val="a8"/>
      </w:pPr>
      <w:hyperlink r:id="rId57" w:history="1">
        <w:r>
          <w:rPr>
            <w:rStyle w:val="a4"/>
          </w:rPr>
          <w:t>См. предыдущую редакцию</w:t>
        </w:r>
      </w:hyperlink>
    </w:p>
    <w:p w:rsidR="00000000" w:rsidRDefault="00AD3387">
      <w:pPr>
        <w:pStyle w:val="a5"/>
      </w:pPr>
      <w:r>
        <w:rPr>
          <w:rStyle w:val="a3"/>
        </w:rPr>
        <w:t>Статья 15. </w:t>
      </w:r>
      <w:r>
        <w:t>Транспортное обеспечение обучающихся</w:t>
      </w:r>
    </w:p>
    <w:p w:rsidR="00000000" w:rsidRDefault="00AD3387">
      <w:bookmarkStart w:id="95" w:name="sub_151"/>
      <w:r>
        <w:t>1. Организация бесплатной перевозки обучающихся в государственных и муниципальных образовательных организациях, реализующих основные общеобразовател</w:t>
      </w:r>
      <w:r>
        <w:t xml:space="preserve">ьные программы, осуществляется в соответствии со </w:t>
      </w:r>
      <w:hyperlink r:id="rId58" w:history="1">
        <w:r>
          <w:rPr>
            <w:rStyle w:val="a4"/>
          </w:rPr>
          <w:t>статьей 40</w:t>
        </w:r>
      </w:hyperlink>
      <w:r>
        <w:t xml:space="preserve"> Федерального закона "Об образовании в Российской Федерации".</w:t>
      </w:r>
    </w:p>
    <w:p w:rsidR="00000000" w:rsidRDefault="00AD3387">
      <w:bookmarkStart w:id="96" w:name="sub_152"/>
      <w:bookmarkEnd w:id="95"/>
      <w:r>
        <w:t>2. Расходы учредителя муниципальной образовательн</w:t>
      </w:r>
      <w:r>
        <w:t>ой организации, реализующей основные общеобразовательные программы, на организацию бесплатной перевозки обучающихся в данной образовательной организации и проживающих на территории иного муниципального района или городского округа подлежат компенсации в по</w:t>
      </w:r>
      <w:r>
        <w:t>рядке, установленном Правительством Чеченской Республики, и учитываются в межбюджетных отношениях.</w:t>
      </w:r>
    </w:p>
    <w:bookmarkEnd w:id="96"/>
    <w:p w:rsidR="00000000" w:rsidRDefault="00AD3387"/>
    <w:p w:rsidR="00000000" w:rsidRDefault="00AD3387">
      <w:pPr>
        <w:pStyle w:val="a5"/>
      </w:pPr>
      <w:bookmarkStart w:id="97" w:name="sub_16"/>
      <w:r>
        <w:rPr>
          <w:rStyle w:val="a3"/>
        </w:rPr>
        <w:t>Статья 16.</w:t>
      </w:r>
      <w:r>
        <w:t> Стипендиальное обеспечение</w:t>
      </w:r>
    </w:p>
    <w:p w:rsidR="00000000" w:rsidRDefault="00AD3387">
      <w:bookmarkStart w:id="98" w:name="sub_161"/>
      <w:bookmarkEnd w:id="97"/>
      <w:r>
        <w:t>1. Обучающимся в государственных профессиональных образовательных организациях Чеченской Рес</w:t>
      </w:r>
      <w:r>
        <w:t xml:space="preserve">публики и государственных образовательных организациях высшего образования предоставляются стипендии в соответствии с </w:t>
      </w:r>
      <w:hyperlink r:id="rId59" w:history="1">
        <w:r>
          <w:rPr>
            <w:rStyle w:val="a4"/>
          </w:rPr>
          <w:t>Федеральным законом</w:t>
        </w:r>
      </w:hyperlink>
      <w:r>
        <w:t xml:space="preserve"> "Об образовании в Российской Федерации".</w:t>
      </w:r>
    </w:p>
    <w:p w:rsidR="00000000" w:rsidRDefault="00AD3387">
      <w:bookmarkStart w:id="99" w:name="sub_162"/>
      <w:bookmarkEnd w:id="98"/>
      <w:r>
        <w:t xml:space="preserve">2. Порядок назначения государственной академической стипендии студентам, государственной социальной стипендии студентам, государственной стипендии аспирантам, ординаторам, ассистентам-стажерам, обучающимся по очной форме обучения за счет бюджетных </w:t>
      </w:r>
      <w:r>
        <w:t>ассигнований бюджета Чеченской Республики, устанавливается Правительством Чеченской Республики.</w:t>
      </w:r>
    </w:p>
    <w:p w:rsidR="00000000" w:rsidRDefault="00AD3387">
      <w:bookmarkStart w:id="100" w:name="sub_163"/>
      <w:bookmarkEnd w:id="99"/>
      <w:r>
        <w:t>3. Нормативы для формирования стипендиального фонда за счет бюджетных ассигнований бюджета Чеченской Республики устанавливаются Правительством Чеч</w:t>
      </w:r>
      <w:r>
        <w:t>енской Республики.</w:t>
      </w:r>
    </w:p>
    <w:p w:rsidR="00000000" w:rsidRDefault="00AD3387">
      <w:bookmarkStart w:id="101" w:name="sub_164"/>
      <w:bookmarkEnd w:id="100"/>
      <w:r>
        <w:t>4. В Чеченской Республике за счет бюджетных ассигнований бюджета Чеченской Республики могут учреждаться именные стипендии, порядок назначения которых определяется нормативным правовым актом Чеченской Республики.</w:t>
      </w:r>
    </w:p>
    <w:bookmarkEnd w:id="101"/>
    <w:p w:rsidR="00000000" w:rsidRDefault="00AD3387"/>
    <w:p w:rsidR="00000000" w:rsidRDefault="00AD3387">
      <w:pPr>
        <w:pStyle w:val="a5"/>
      </w:pPr>
      <w:bookmarkStart w:id="102" w:name="sub_17"/>
      <w:r>
        <w:rPr>
          <w:rStyle w:val="a3"/>
        </w:rPr>
        <w:t>Статья 17.</w:t>
      </w:r>
      <w:r>
        <w:t> Организация обучения на дому и в медицинских организациях</w:t>
      </w:r>
    </w:p>
    <w:p w:rsidR="00000000" w:rsidRDefault="00AD3387">
      <w:bookmarkStart w:id="103" w:name="sub_171"/>
      <w:bookmarkEnd w:id="102"/>
      <w:r>
        <w:t>1. Орган исполнительной власти Чеченской Республики, осуществляющий государственное управление в сфере общего, профессионального и дополнительного образования, устанавл</w:t>
      </w:r>
      <w:r>
        <w:t>ивает порядок регламентации и оформления отношений государственной или муниципальной образовательной организации и родителей (законных представителей) обучающихся, нуждающихся в длительном лечении, которые по состоянию здоровья не могут посещать образовате</w:t>
      </w:r>
      <w:r>
        <w:t>льные организации, а также детей-инвалидов в части организации обучения по основным общеобразовательным программам на дому и (или) в медицинских организациях.</w:t>
      </w:r>
    </w:p>
    <w:p w:rsidR="00000000" w:rsidRDefault="00AD3387">
      <w:bookmarkStart w:id="104" w:name="sub_172"/>
      <w:bookmarkEnd w:id="103"/>
      <w:r>
        <w:lastRenderedPageBreak/>
        <w:t>2. Указанный порядок должен гарантировать доступность обучения по основным общеобра</w:t>
      </w:r>
      <w:r>
        <w:t>зовательным программам на дому или в медицинских организациях для всех обучающихся, нуждающихся в длительном лечении, а также для детей-инвалидов, проживающих на территории Чеченской Республики.</w:t>
      </w:r>
    </w:p>
    <w:bookmarkEnd w:id="104"/>
    <w:p w:rsidR="00000000" w:rsidRDefault="00AD3387"/>
    <w:p w:rsidR="00000000" w:rsidRDefault="00AD3387">
      <w:pPr>
        <w:pStyle w:val="a5"/>
      </w:pPr>
      <w:bookmarkStart w:id="105" w:name="sub_18"/>
      <w:r>
        <w:rPr>
          <w:rStyle w:val="a3"/>
        </w:rPr>
        <w:t>Статья 18.</w:t>
      </w:r>
      <w:r>
        <w:t> Особенности получения образования дл</w:t>
      </w:r>
      <w:r>
        <w:t>я лиц, проявивших выдающиеся способности</w:t>
      </w:r>
    </w:p>
    <w:p w:rsidR="00000000" w:rsidRDefault="00AD3387">
      <w:bookmarkStart w:id="106" w:name="sub_181"/>
      <w:bookmarkEnd w:id="105"/>
      <w:r>
        <w:t>1. В целях выявления и поддержки лиц, проявивших выдающиеся способности, органом исполнительной власти Чеченской Республики, осуществляющим государственное управление в сфере общего, профессионального и</w:t>
      </w:r>
      <w:r>
        <w:t xml:space="preserve"> дополнительного образования, организуются и проводятся олимпиады и иные интеллектуальные и (или) творческие конкурсы, физкультурные и спортивные мероприятия, а также республиканские этапы всероссийских и международных конкурсных мероприятий (далее - конку</w:t>
      </w:r>
      <w:r>
        <w:t>рсы), направленных на выявление и развитие у обучающихся интеллектуальных и творческих способностей, способностей к занятиям физической культурой и спортом, интереса к научной (научно-исследовательской) деятельности, творческой деятельности, физкультурно-с</w:t>
      </w:r>
      <w:r>
        <w:t>портивной деятельности.</w:t>
      </w:r>
    </w:p>
    <w:p w:rsidR="00000000" w:rsidRDefault="00AD3387">
      <w:bookmarkStart w:id="107" w:name="sub_182"/>
      <w:bookmarkEnd w:id="106"/>
      <w:r>
        <w:t>2. Обучающиеся принимают участие в конкурсах на добровольной основе. Взимание платы за участие в республиканских олимпиадах и иных конкурсах не допускается.</w:t>
      </w:r>
    </w:p>
    <w:p w:rsidR="00000000" w:rsidRDefault="00AD3387">
      <w:bookmarkStart w:id="108" w:name="sub_183"/>
      <w:bookmarkEnd w:id="107"/>
      <w:r>
        <w:t xml:space="preserve">3. Для лиц, проявивших выдающиеся способности, </w:t>
      </w:r>
      <w:r>
        <w:t>предусматриваются денежные поощрения за счет бюджетных ассигнований бюджета Чеченской Республики.</w:t>
      </w:r>
    </w:p>
    <w:bookmarkEnd w:id="108"/>
    <w:p w:rsidR="00000000" w:rsidRDefault="00AD3387">
      <w:r>
        <w:t>Критерии и порядок отбора лиц, проявивших выдающиеся способности, порядок предоставления таких денежных поощрений определяются Правительством Чеченской</w:t>
      </w:r>
      <w:r>
        <w:t xml:space="preserve"> Республики.</w:t>
      </w:r>
    </w:p>
    <w:p w:rsidR="00000000" w:rsidRDefault="00AD3387">
      <w:bookmarkStart w:id="109" w:name="sub_184"/>
      <w:r>
        <w:t>4. В целях выявления и поддержки лиц, проявивших выдающиеся способности, а также лиц, добившихся успехов в учебной деятельности, научной (научно-исследовательской) деятельности, творческой деятельности и физкультурно-спортивной деятельн</w:t>
      </w:r>
      <w:r>
        <w:t>ости, в Чеченской Республике создаются государственные образовательные организации, имеющие право реализации основных и дополнительных образовательных программ, не относящихся к типу таких образовательных организаций. Порядок комплектования указанных образ</w:t>
      </w:r>
      <w:r>
        <w:t xml:space="preserve">овательных организаций обучающимися устанавливается органом исполнительной власти Чеченской Республики, осуществляющим государственное управление в сфере общего, профессионального и дополнительного образования, с учетом уровня и направленности реализуемых </w:t>
      </w:r>
      <w:r>
        <w:t>образовательными организациями образовательных программ, обеспечивающих развитие интеллектуальных, творческих и прикладных способностей обучающихся в образовательных организациях.</w:t>
      </w:r>
    </w:p>
    <w:bookmarkEnd w:id="109"/>
    <w:p w:rsidR="00000000" w:rsidRDefault="00AD3387"/>
    <w:p w:rsidR="00000000" w:rsidRDefault="00AD3387">
      <w:pPr>
        <w:pStyle w:val="a5"/>
      </w:pPr>
      <w:bookmarkStart w:id="110" w:name="sub_19"/>
      <w:r>
        <w:rPr>
          <w:rStyle w:val="a3"/>
        </w:rPr>
        <w:t>Статья 19.</w:t>
      </w:r>
      <w:r>
        <w:t> Плата, взимаемая с родителей (законных представител</w:t>
      </w:r>
      <w:r>
        <w:t>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 в Чеченской Республике</w:t>
      </w:r>
    </w:p>
    <w:p w:rsidR="00000000" w:rsidRDefault="00AD3387">
      <w:bookmarkStart w:id="111" w:name="sub_191"/>
      <w:bookmarkEnd w:id="110"/>
      <w:r>
        <w:t xml:space="preserve">1. В целях материальной поддержки воспитания и обучения детей, </w:t>
      </w:r>
      <w:r>
        <w:t>посещающих образовательные организации, реализующие образовательную программу дошкольного образования, родителям (законным представителям) выплачивается компенсация в размере не менее двадцати процентов среднего размера родительской платы за присмотр и ухо</w:t>
      </w:r>
      <w:r>
        <w:t>д за детьми в государственных и муниципальных образовательных организациях, находящихся на территории Чеченской Республики, на первого ребенка, не менее пятидесяти процентов размера такой платы на второго ребенка, не менее семидесяти процентов размера тако</w:t>
      </w:r>
      <w:r>
        <w:t>й платы на третьего ребенка и последующих детей.</w:t>
      </w:r>
    </w:p>
    <w:bookmarkEnd w:id="111"/>
    <w:p w:rsidR="00000000" w:rsidRDefault="00AD3387">
      <w:r>
        <w:t>Средний размер родительской платы за присмотр и уход за детьми в государственных и муниципальных образовательных организациях устанавливается Правительством Чеченской Республики. Право на получение ко</w:t>
      </w:r>
      <w:r>
        <w:t xml:space="preserve">мпенсации имеет один из родителей (законных представителей), внесший родительскую плату за присмотр и уход за детьми в соответствующей </w:t>
      </w:r>
      <w:r>
        <w:lastRenderedPageBreak/>
        <w:t>образовательной организации.</w:t>
      </w:r>
    </w:p>
    <w:p w:rsidR="00000000" w:rsidRDefault="00AD3387">
      <w:bookmarkStart w:id="112" w:name="sub_192"/>
      <w:r>
        <w:t xml:space="preserve">2. Порядок обращения за получением компенсации, указанной в </w:t>
      </w:r>
      <w:hyperlink w:anchor="sub_191" w:history="1">
        <w:r>
          <w:rPr>
            <w:rStyle w:val="a4"/>
          </w:rPr>
          <w:t>час</w:t>
        </w:r>
        <w:r>
          <w:rPr>
            <w:rStyle w:val="a4"/>
          </w:rPr>
          <w:t>ти 1</w:t>
        </w:r>
      </w:hyperlink>
      <w:r>
        <w:t xml:space="preserve"> настоящей статьи, и порядок ее выплаты устанавливаются Правительством Чеченской Республики.</w:t>
      </w:r>
    </w:p>
    <w:p w:rsidR="00000000" w:rsidRDefault="00AD3387">
      <w:bookmarkStart w:id="113" w:name="sub_193"/>
      <w:bookmarkEnd w:id="112"/>
      <w:r>
        <w:t xml:space="preserve">3. Финансовое обеспечение расходов, связанных с выплатой компенсации, указанной в </w:t>
      </w:r>
      <w:hyperlink w:anchor="sub_191" w:history="1">
        <w:r>
          <w:rPr>
            <w:rStyle w:val="a4"/>
          </w:rPr>
          <w:t>части 1</w:t>
        </w:r>
      </w:hyperlink>
      <w:r>
        <w:t xml:space="preserve"> настоящей статьи, является </w:t>
      </w:r>
      <w:r>
        <w:t>расходным обязательством Чеченской Республики.</w:t>
      </w:r>
    </w:p>
    <w:bookmarkEnd w:id="113"/>
    <w:p w:rsidR="00000000" w:rsidRDefault="00AD3387"/>
    <w:p w:rsidR="00000000" w:rsidRDefault="00AD3387">
      <w:pPr>
        <w:pStyle w:val="a5"/>
      </w:pPr>
      <w:bookmarkStart w:id="114" w:name="sub_20"/>
      <w:r>
        <w:rPr>
          <w:rStyle w:val="a3"/>
        </w:rPr>
        <w:t>Статья 20.</w:t>
      </w:r>
      <w:r>
        <w:t> Содействие привлечению педагогических работников в образовательные организации</w:t>
      </w:r>
    </w:p>
    <w:p w:rsidR="00000000" w:rsidRDefault="00AD3387">
      <w:bookmarkStart w:id="115" w:name="sub_201"/>
      <w:bookmarkEnd w:id="114"/>
      <w:r>
        <w:t>1. Педагогическим работникам, в том числе молодым специалистам, направляемым органами, осуще</w:t>
      </w:r>
      <w:r>
        <w:t>ствляющими государственное управление в сфере образования, на работу в образовательные организации отдаленных муниципальных районов Чеченской Республики (Веденский, Ножай-Юртовский, Итум-Калинский, Шатойский, Шаройский, Наурский и Шелковской), где ощущаетс</w:t>
      </w:r>
      <w:r>
        <w:t>я острый дефицит педагогических кадров, осуществляется единовременная выплата.</w:t>
      </w:r>
    </w:p>
    <w:bookmarkEnd w:id="115"/>
    <w:p w:rsidR="00000000" w:rsidRDefault="00AD3387">
      <w:r>
        <w:t>Порядок осуществления и размер указанной единовременной выплаты устанавливаются Правительством Чеченской Республики.</w:t>
      </w:r>
    </w:p>
    <w:p w:rsidR="00000000" w:rsidRDefault="00AD3387">
      <w:bookmarkStart w:id="116" w:name="sub_202"/>
      <w:r>
        <w:t xml:space="preserve">2. Финансовое обеспечение указанной в </w:t>
      </w:r>
      <w:hyperlink w:anchor="sub_201" w:history="1">
        <w:r>
          <w:rPr>
            <w:rStyle w:val="a4"/>
          </w:rPr>
          <w:t>части 1</w:t>
        </w:r>
      </w:hyperlink>
      <w:r>
        <w:t xml:space="preserve"> настоящей статьи единовременной выплаты осуществляется из республиканского бюджета на основании закона Чеченской Республики о республиканском бюджете на соответствующий финансовый год и плановый период.</w:t>
      </w:r>
    </w:p>
    <w:bookmarkEnd w:id="116"/>
    <w:p w:rsidR="00000000" w:rsidRDefault="00AD3387"/>
    <w:p w:rsidR="00000000" w:rsidRDefault="00AD3387">
      <w:pPr>
        <w:pStyle w:val="a5"/>
      </w:pPr>
      <w:bookmarkStart w:id="117" w:name="sub_21"/>
      <w:r>
        <w:rPr>
          <w:rStyle w:val="a3"/>
        </w:rPr>
        <w:t>Статья 21</w:t>
      </w:r>
      <w:r>
        <w:t>. Воз</w:t>
      </w:r>
      <w:r>
        <w:t>мещение расходов педагогических работников на оплату жилых помещений, отопления и освещения в сельской местности</w:t>
      </w:r>
    </w:p>
    <w:bookmarkEnd w:id="117"/>
    <w:p w:rsidR="00000000" w:rsidRDefault="00AD3387">
      <w:r>
        <w:t>Педагогическим работникам государственных и муниципальных организаций, работающим и проживающим в сельских населенных пунктах, рабочих по</w:t>
      </w:r>
      <w:r>
        <w:t>селках (поселках городского типа), а также гражданам, находящимся на пенсии, имеющим не менее десяти лет стажа педагогической работы в сельской местности, за счет бюджета Чеченской Республики предоставляется возмещение (компенсация) расходов на оплату жилы</w:t>
      </w:r>
      <w:r>
        <w:t>х помещений, отопления и освещения.</w:t>
      </w:r>
    </w:p>
    <w:p w:rsidR="00000000" w:rsidRDefault="00AD3387">
      <w:bookmarkStart w:id="118" w:name="sub_2102"/>
      <w:r>
        <w:t>Размер, условия и порядок компенсации расходов, связанных с предоставлением указанных мер социальной поддержки педагогическим работникам, устанавливаются Правительством Чеченской Республики, но не ниже размера еж</w:t>
      </w:r>
      <w:r>
        <w:t>емесячной компенсации расходов на оплату жилых помещений, отопления и освещения, установленного Правительством Российской Федерации педагогическим работникам, руководителям, заместителям руководителей, руководителям структурных подразделений и их заместите</w:t>
      </w:r>
      <w:r>
        <w:t>лям, состоящим в штате по основному месту работы в федеральных государственных образовательных организациях, проживающим и работающим по трудовому договору в сельских населенных пунктах, рабочих поселках (поселках городского типа).</w:t>
      </w:r>
    </w:p>
    <w:bookmarkEnd w:id="118"/>
    <w:p w:rsidR="00000000" w:rsidRDefault="00AD3387"/>
    <w:p w:rsidR="00000000" w:rsidRDefault="00AD3387">
      <w:pPr>
        <w:pStyle w:val="a5"/>
      </w:pPr>
      <w:bookmarkStart w:id="119" w:name="sub_22"/>
      <w:r>
        <w:rPr>
          <w:rStyle w:val="a3"/>
        </w:rPr>
        <w:t>Статья 22</w:t>
      </w:r>
      <w:r>
        <w:rPr>
          <w:rStyle w:val="a3"/>
        </w:rPr>
        <w:t>.</w:t>
      </w:r>
      <w:r>
        <w:t> Компенсация за работу по подготовке и проведению единого государственного экзамена</w:t>
      </w:r>
    </w:p>
    <w:bookmarkEnd w:id="119"/>
    <w:p w:rsidR="00000000" w:rsidRDefault="00AD3387">
      <w:r>
        <w:t>Педагогическим работникам образовательных организаций, участвующим по решению органа исполнительной власти Чеченской Республики, осуществляющего государственное упра</w:t>
      </w:r>
      <w:r>
        <w:t>вление в сфере общего, профессионального и дополнительного образования, в проведении единого государственного экзамена в рабочее время и освобожденным от основной работы на период проведения единого государственного экзамена, предоставляются гарантии и ком</w:t>
      </w:r>
      <w:r>
        <w:t xml:space="preserve">пенсации, установленные </w:t>
      </w:r>
      <w:hyperlink r:id="rId60" w:history="1">
        <w:r>
          <w:rPr>
            <w:rStyle w:val="a4"/>
          </w:rPr>
          <w:t>трудовым законодательством</w:t>
        </w:r>
      </w:hyperlink>
      <w:r>
        <w:t xml:space="preserve"> и иными актами, содержащими нормы трудового права.</w:t>
      </w:r>
    </w:p>
    <w:p w:rsidR="00000000" w:rsidRDefault="00AD3387">
      <w:r>
        <w:t>Педагогическим работникам, участвующим в проведении единого государственного экзаме</w:t>
      </w:r>
      <w:r>
        <w:t>на, выплачивается компенсация за работу по подготовке и проведению единого государственного экзамена. Размер и порядок выплаты указанной компенсации устанавливаются Правительством Чеченской Республики за счет бюджетных ассигнований бюджета Чеченской Респуб</w:t>
      </w:r>
      <w:r>
        <w:t>лики, выделяемых на проведение единого государственного экзамена.</w:t>
      </w:r>
    </w:p>
    <w:p w:rsidR="00000000" w:rsidRDefault="00AD3387"/>
    <w:p w:rsidR="00000000" w:rsidRDefault="00AD3387">
      <w:pPr>
        <w:pStyle w:val="a5"/>
      </w:pPr>
      <w:bookmarkStart w:id="120" w:name="sub_23"/>
      <w:r>
        <w:rPr>
          <w:rStyle w:val="a3"/>
        </w:rPr>
        <w:t>Статья 23.</w:t>
      </w:r>
      <w:r>
        <w:t> Меры социальной поддержки педагогических работников и стимулирование их труда</w:t>
      </w:r>
    </w:p>
    <w:p w:rsidR="00000000" w:rsidRDefault="00AD3387">
      <w:bookmarkStart w:id="121" w:name="sub_231"/>
      <w:bookmarkEnd w:id="120"/>
      <w:r>
        <w:t>1. Правитель</w:t>
      </w:r>
      <w:r>
        <w:t>ство Чеченской Республики, органы исполнительной власти Чеченской Республики, осуществляющие государственное управление в сфере образования, с участием иных органов власти Чеченской Республики и органов местного самоуправления разрабатывают программу, пред</w:t>
      </w:r>
      <w:r>
        <w:t>усматривающую охрану здоровья педагогических работников государственных и муниципальных образовательных организаций и их санаторно-курортное лечение. На реализацию указанной программы ежегодно в бюджете Чеченской Республики на очередной финансовый год и пл</w:t>
      </w:r>
      <w:r>
        <w:t>ановый период в разделе "Образование" предусматриваются финансовые средства, обеспечивающие санаторно-курортное лечение не менее одной тысячи педагогических работников.</w:t>
      </w:r>
    </w:p>
    <w:p w:rsidR="00000000" w:rsidRDefault="00AD3387">
      <w:bookmarkStart w:id="122" w:name="sub_232"/>
      <w:bookmarkEnd w:id="121"/>
      <w:r>
        <w:t>2. Разработанная программа в целях охраны здоровья педагогических работни</w:t>
      </w:r>
      <w:r>
        <w:t>ков и профилактики их заболеваний должна предусматривать проведение ежегодной диспансеризации работников образовательных организации и их бесплатное медицинское обследование и обслуживание за счет средств бюджета Чеченской Республики.</w:t>
      </w:r>
    </w:p>
    <w:p w:rsidR="00000000" w:rsidRDefault="00AD3387">
      <w:bookmarkStart w:id="123" w:name="sub_233"/>
      <w:bookmarkEnd w:id="122"/>
      <w:r>
        <w:t>3. В це</w:t>
      </w:r>
      <w:r>
        <w:t>лях развития творческого потенциала педагогических работников, стимулирования талантливых и одаренных молодых специалистов, проявивших особые способности и трудолюбие, проводится ежегодный профессиональный конкурс педагогов. Для победителей конкурса устана</w:t>
      </w:r>
      <w:r>
        <w:t>вливаются премии Главы Чеченской Республики. Порядок учреждения таких премий и их размер определяются правовым актом Главы Чеченской Республики.</w:t>
      </w:r>
    </w:p>
    <w:p w:rsidR="00000000" w:rsidRDefault="00AD3387">
      <w:bookmarkStart w:id="124" w:name="sub_234"/>
      <w:bookmarkEnd w:id="123"/>
      <w:r>
        <w:t>4. Правительство Чеченской Республики, органы исполнительной власти Чеченской Республики, осущест</w:t>
      </w:r>
      <w:r>
        <w:t>вляющие государственное управление в сфере образования, органы местного самоуправления и образовательные организации в соответствии с их полномочиями могут предоставлять педагогическим работникам дополнительные меры социальной поддержки, расширяющие социал</w:t>
      </w:r>
      <w:r>
        <w:t>ьные права и гарантии указанных работников при наличии финансовых средств в бюджете Чеченской Республики и бюджетах муниципальных образований.</w:t>
      </w:r>
    </w:p>
    <w:bookmarkEnd w:id="124"/>
    <w:p w:rsidR="00000000" w:rsidRDefault="00AD3387"/>
    <w:p w:rsidR="00000000" w:rsidRDefault="00AD3387">
      <w:pPr>
        <w:pStyle w:val="a7"/>
        <w:rPr>
          <w:color w:val="000000"/>
          <w:sz w:val="16"/>
          <w:szCs w:val="16"/>
        </w:rPr>
      </w:pPr>
      <w:bookmarkStart w:id="125" w:name="sub_203"/>
      <w:r>
        <w:rPr>
          <w:color w:val="000000"/>
          <w:sz w:val="16"/>
          <w:szCs w:val="16"/>
        </w:rPr>
        <w:t>Информация об изменениях:</w:t>
      </w:r>
    </w:p>
    <w:bookmarkEnd w:id="125"/>
    <w:p w:rsidR="00000000" w:rsidRDefault="00AD3387">
      <w:pPr>
        <w:pStyle w:val="a8"/>
      </w:pPr>
      <w:r>
        <w:t xml:space="preserve">Закон дополнен статьей 23.1. - </w:t>
      </w:r>
      <w:hyperlink r:id="rId61" w:history="1">
        <w:r>
          <w:rPr>
            <w:rStyle w:val="a4"/>
          </w:rPr>
          <w:t>Закон</w:t>
        </w:r>
      </w:hyperlink>
      <w:r>
        <w:t xml:space="preserve"> Чеченской Республики от 26 апреля 2018 г. N 15-РЗ</w:t>
      </w:r>
    </w:p>
    <w:p w:rsidR="00000000" w:rsidRDefault="00AD3387">
      <w:pPr>
        <w:pStyle w:val="a8"/>
      </w:pPr>
      <w:r>
        <w:t xml:space="preserve">Изменения </w:t>
      </w:r>
      <w:hyperlink r:id="rId62" w:history="1">
        <w:r>
          <w:rPr>
            <w:rStyle w:val="a4"/>
          </w:rPr>
          <w:t>распространяются</w:t>
        </w:r>
      </w:hyperlink>
      <w:r>
        <w:t xml:space="preserve"> на правоотношения, возникшие с 1 января 2018 г.</w:t>
      </w:r>
    </w:p>
    <w:p w:rsidR="00000000" w:rsidRDefault="00AD3387">
      <w:pPr>
        <w:pStyle w:val="a5"/>
      </w:pPr>
      <w:r>
        <w:rPr>
          <w:rStyle w:val="a3"/>
        </w:rPr>
        <w:t>Статья 23.1</w:t>
      </w:r>
      <w:r>
        <w:t>. Инфо</w:t>
      </w:r>
      <w:r>
        <w:t>рмационное обеспечение предоставления мер социальной поддержки обучающимся и педагогическим работникам</w:t>
      </w:r>
    </w:p>
    <w:p w:rsidR="00000000" w:rsidRDefault="00AD3387">
      <w:r>
        <w:t>Информация о предоставлении мер социальной поддержки в соответствии с настоящим Законом обучающимся и педагогическим работникам размещается в Единой госу</w:t>
      </w:r>
      <w:r>
        <w:t xml:space="preserve">дарственной информационной системе социального обеспечения. Размещение (получение) указанной информации в Единой государственной информационной системе социального обеспечения осуществляется в соответствии с </w:t>
      </w:r>
      <w:hyperlink r:id="rId63" w:history="1">
        <w:r>
          <w:rPr>
            <w:rStyle w:val="a4"/>
          </w:rPr>
          <w:t>Федеральным законом</w:t>
        </w:r>
      </w:hyperlink>
      <w:r>
        <w:t xml:space="preserve"> от 17 июля 1999 года N 178-ФЗ "О государственной социальной помощи".</w:t>
      </w:r>
    </w:p>
    <w:p w:rsidR="00000000" w:rsidRDefault="00AD3387"/>
    <w:p w:rsidR="00000000" w:rsidRDefault="00AD3387">
      <w:pPr>
        <w:pStyle w:val="a5"/>
      </w:pPr>
      <w:bookmarkStart w:id="126" w:name="sub_24"/>
      <w:r>
        <w:rPr>
          <w:rStyle w:val="a3"/>
        </w:rPr>
        <w:t>Статья 24.</w:t>
      </w:r>
      <w:r>
        <w:t> Вступление в силу настоящего Закона</w:t>
      </w:r>
    </w:p>
    <w:bookmarkEnd w:id="126"/>
    <w:p w:rsidR="00000000" w:rsidRDefault="00AD3387">
      <w:r>
        <w:t xml:space="preserve">Настоящий Закон вступает в силу по истечении десяти дней после дня его </w:t>
      </w:r>
      <w:hyperlink r:id="rId64" w:history="1">
        <w:r>
          <w:rPr>
            <w:rStyle w:val="a4"/>
          </w:rPr>
          <w:t>официального опубликования</w:t>
        </w:r>
      </w:hyperlink>
      <w:r>
        <w:t>.</w:t>
      </w:r>
    </w:p>
    <w:p w:rsidR="00000000" w:rsidRDefault="00AD3387"/>
    <w:p w:rsidR="00000000" w:rsidRDefault="00AD3387">
      <w:pPr>
        <w:pStyle w:val="a5"/>
      </w:pPr>
      <w:bookmarkStart w:id="127" w:name="sub_25"/>
      <w:r>
        <w:rPr>
          <w:rStyle w:val="a3"/>
        </w:rPr>
        <w:t>Статья 25.</w:t>
      </w:r>
      <w:r>
        <w:t> Приведение нормативных правовых актов в соответствие с настоящим Законом</w:t>
      </w:r>
    </w:p>
    <w:bookmarkEnd w:id="127"/>
    <w:p w:rsidR="00000000" w:rsidRDefault="00AD3387">
      <w:r>
        <w:t xml:space="preserve">Нормативные правовые акты, регулирующие правоотношения в сфере образования, </w:t>
      </w:r>
      <w:r>
        <w:t>изданные в Чеченской Республике государственными органами и органами местного самоуправления до вступления в силу настоящего Закона, применяются в части, не противоречащей настоящему Закону, и подлежат приведению в соответствие с ним в течение двух месяцев</w:t>
      </w:r>
      <w:r>
        <w:t xml:space="preserve"> со дня вступления его в силу.</w:t>
      </w:r>
    </w:p>
    <w:p w:rsidR="00000000" w:rsidRDefault="00AD3387"/>
    <w:p w:rsidR="00000000" w:rsidRDefault="00AD3387">
      <w:pPr>
        <w:pStyle w:val="a5"/>
      </w:pPr>
      <w:bookmarkStart w:id="128" w:name="sub_26"/>
      <w:r>
        <w:rPr>
          <w:rStyle w:val="a3"/>
        </w:rPr>
        <w:t>Статья 26.</w:t>
      </w:r>
      <w:r>
        <w:t> О признании утратившими силу отдельных нормативных правовых актов в связи с принятием настоящего Закона</w:t>
      </w:r>
    </w:p>
    <w:p w:rsidR="00000000" w:rsidRDefault="00AD3387">
      <w:bookmarkStart w:id="129" w:name="sub_261"/>
      <w:bookmarkEnd w:id="128"/>
      <w:r>
        <w:t>1. Со дня вступления в силу настоящего Закона признать утратившими силу:</w:t>
      </w:r>
    </w:p>
    <w:p w:rsidR="00000000" w:rsidRDefault="00AD3387">
      <w:bookmarkStart w:id="130" w:name="sub_2611"/>
      <w:bookmarkEnd w:id="129"/>
      <w:r>
        <w:t xml:space="preserve">1) </w:t>
      </w:r>
      <w:hyperlink r:id="rId65" w:history="1">
        <w:r>
          <w:rPr>
            <w:rStyle w:val="a4"/>
          </w:rPr>
          <w:t>Закон</w:t>
        </w:r>
      </w:hyperlink>
      <w:r>
        <w:t xml:space="preserve"> Чеченской Республики от 14 декабря 2006 года N 52-РЗ "Об образовании в Чеченской Республике" (газета "Вести республики", 2006, 21 декабря);</w:t>
      </w:r>
    </w:p>
    <w:p w:rsidR="00000000" w:rsidRDefault="00AD3387">
      <w:bookmarkStart w:id="131" w:name="sub_2612"/>
      <w:bookmarkEnd w:id="130"/>
      <w:r>
        <w:t xml:space="preserve">2) </w:t>
      </w:r>
      <w:hyperlink r:id="rId66" w:history="1">
        <w:r>
          <w:rPr>
            <w:rStyle w:val="a4"/>
          </w:rPr>
          <w:t>Закон</w:t>
        </w:r>
      </w:hyperlink>
      <w:r>
        <w:t xml:space="preserve"> Чеченской Республики от 28 июля 2009 года N 55-РЗ "О внесении изменений в Закон Чеченской Республики "Об образовании в Чеченской Республике" (газета "Вести республики", 2009, 20 августа);</w:t>
      </w:r>
    </w:p>
    <w:p w:rsidR="00000000" w:rsidRDefault="00AD3387">
      <w:bookmarkStart w:id="132" w:name="sub_2613"/>
      <w:bookmarkEnd w:id="131"/>
      <w:r>
        <w:t xml:space="preserve">3) </w:t>
      </w:r>
      <w:hyperlink r:id="rId67" w:history="1">
        <w:r>
          <w:rPr>
            <w:rStyle w:val="a4"/>
          </w:rPr>
          <w:t>Закон</w:t>
        </w:r>
      </w:hyperlink>
      <w:r>
        <w:t xml:space="preserve"> Чеченской Республики от 15 марта 2010 года N 3-РЗ "О внесении изменений в статьи 48 и 481 Закона Чеченской Республики "Об образовании в Чеченской Республике" (газета "В</w:t>
      </w:r>
      <w:r>
        <w:t>ести республики", 2010, 6 апреля);</w:t>
      </w:r>
    </w:p>
    <w:p w:rsidR="00000000" w:rsidRDefault="00AD3387">
      <w:bookmarkStart w:id="133" w:name="sub_2614"/>
      <w:bookmarkEnd w:id="132"/>
      <w:r>
        <w:t xml:space="preserve">4) </w:t>
      </w:r>
      <w:hyperlink r:id="rId68" w:history="1">
        <w:r>
          <w:rPr>
            <w:rStyle w:val="a4"/>
          </w:rPr>
          <w:t>пункт 13 статьи 1</w:t>
        </w:r>
      </w:hyperlink>
      <w:r>
        <w:t xml:space="preserve"> Закона Чеченской Республики от 14 февраля 2011 года N 1-РЗ "О внесении изменений в некоторые законы Чеченской Р</w:t>
      </w:r>
      <w:r>
        <w:t>еспублики" (газета "Вести республики", 2011, 18 марта);</w:t>
      </w:r>
    </w:p>
    <w:p w:rsidR="00000000" w:rsidRDefault="00AD3387">
      <w:bookmarkStart w:id="134" w:name="sub_2615"/>
      <w:bookmarkEnd w:id="133"/>
      <w:r>
        <w:t xml:space="preserve">5) </w:t>
      </w:r>
      <w:hyperlink r:id="rId69" w:history="1">
        <w:r>
          <w:rPr>
            <w:rStyle w:val="a4"/>
          </w:rPr>
          <w:t>Закон</w:t>
        </w:r>
      </w:hyperlink>
      <w:r>
        <w:t xml:space="preserve"> Чеченской Республики от 30 мая 2011 года N 12-РЗ "О внесении изменений в Закон Чеченской Республики "Об </w:t>
      </w:r>
      <w:r>
        <w:t>образовании в Чеченской Республике" (газета "Вести республики", 2011, 30 июня);</w:t>
      </w:r>
    </w:p>
    <w:p w:rsidR="00000000" w:rsidRDefault="00AD3387">
      <w:bookmarkStart w:id="135" w:name="sub_2616"/>
      <w:bookmarkEnd w:id="134"/>
      <w:r>
        <w:t xml:space="preserve">6) </w:t>
      </w:r>
      <w:hyperlink r:id="rId70" w:history="1">
        <w:r>
          <w:rPr>
            <w:rStyle w:val="a4"/>
          </w:rPr>
          <w:t>Статью 6</w:t>
        </w:r>
      </w:hyperlink>
      <w:r>
        <w:t xml:space="preserve"> Закона Чеченской Республики от 25 июля 2011 года N 22-РЗ "О внесении изменени</w:t>
      </w:r>
      <w:r>
        <w:t>й в отдельные законодательные акты Чеченской Республики" (газета "Вести республики", 2011, 9 августа);</w:t>
      </w:r>
    </w:p>
    <w:p w:rsidR="00000000" w:rsidRDefault="00AD3387">
      <w:bookmarkStart w:id="136" w:name="sub_2617"/>
      <w:bookmarkEnd w:id="135"/>
      <w:r>
        <w:t xml:space="preserve">7) </w:t>
      </w:r>
      <w:hyperlink r:id="rId71" w:history="1">
        <w:r>
          <w:rPr>
            <w:rStyle w:val="a4"/>
          </w:rPr>
          <w:t>Закон</w:t>
        </w:r>
      </w:hyperlink>
      <w:r>
        <w:t xml:space="preserve"> Чеченской Республики от 30 декабря 2011 года N 51-РЗ "О в</w:t>
      </w:r>
      <w:r>
        <w:t>несении изменений в Закон Чеченской Республики "Об образовании в Чеченской Республике" (газета "Вести республики", 2012, 26 января).</w:t>
      </w:r>
    </w:p>
    <w:bookmarkEnd w:id="136"/>
    <w:p w:rsidR="00000000" w:rsidRDefault="00AD3387"/>
    <w:tbl>
      <w:tblPr>
        <w:tblW w:w="0" w:type="auto"/>
        <w:tblInd w:w="108" w:type="dxa"/>
        <w:tblLook w:val="0000"/>
      </w:tblPr>
      <w:tblGrid>
        <w:gridCol w:w="6867"/>
        <w:gridCol w:w="3432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86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AD3387">
            <w:pPr>
              <w:pStyle w:val="ad"/>
            </w:pPr>
            <w:r>
              <w:t>Исполняющий обязанности</w:t>
            </w:r>
            <w:r>
              <w:br/>
              <w:t>Главы Чеченской Республики</w:t>
            </w:r>
          </w:p>
        </w:tc>
        <w:tc>
          <w:tcPr>
            <w:tcW w:w="343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AD3387">
            <w:pPr>
              <w:pStyle w:val="ab"/>
              <w:jc w:val="right"/>
            </w:pPr>
            <w:r>
              <w:t>Р. Эдельгериев</w:t>
            </w:r>
          </w:p>
        </w:tc>
      </w:tr>
    </w:tbl>
    <w:p w:rsidR="00000000" w:rsidRDefault="00AD3387"/>
    <w:p w:rsidR="00000000" w:rsidRDefault="00AD3387">
      <w:pPr>
        <w:pStyle w:val="ad"/>
      </w:pPr>
      <w:r>
        <w:t>г. Грозный</w:t>
      </w:r>
    </w:p>
    <w:p w:rsidR="00000000" w:rsidRDefault="00AD3387">
      <w:pPr>
        <w:pStyle w:val="ad"/>
      </w:pPr>
      <w:r>
        <w:t>"30" 10.2014 года</w:t>
      </w:r>
    </w:p>
    <w:p w:rsidR="00000000" w:rsidRDefault="00AD3387">
      <w:pPr>
        <w:pStyle w:val="ad"/>
      </w:pPr>
      <w:r>
        <w:t>N 37-РЗ</w:t>
      </w:r>
    </w:p>
    <w:p w:rsidR="00AD3387" w:rsidRDefault="00AD3387"/>
    <w:sectPr w:rsidR="00AD3387">
      <w:headerReference w:type="default" r:id="rId72"/>
      <w:footerReference w:type="default" r:id="rId73"/>
      <w:pgSz w:w="11900" w:h="16800"/>
      <w:pgMar w:top="1440" w:right="800" w:bottom="1440" w:left="800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3387" w:rsidRDefault="00AD3387" w:rsidP="00F3106B">
      <w:r>
        <w:separator/>
      </w:r>
    </w:p>
  </w:endnote>
  <w:endnote w:type="continuationSeparator" w:id="0">
    <w:p w:rsidR="00AD3387" w:rsidRDefault="00AD3387" w:rsidP="00F310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/>
    </w:tblPr>
    <w:tblGrid>
      <w:gridCol w:w="3436"/>
      <w:gridCol w:w="3432"/>
      <w:gridCol w:w="3432"/>
    </w:tblGrid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33" w:type="dxa"/>
          <w:tcBorders>
            <w:top w:val="nil"/>
            <w:left w:val="nil"/>
            <w:bottom w:val="nil"/>
            <w:right w:val="nil"/>
          </w:tcBorders>
        </w:tcPr>
        <w:p w:rsidR="00000000" w:rsidRDefault="00AD3387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>DATE  \</w:instrText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@ "dd.MM.yyyy"  \* MERGEFORMAT </w:instrText>
          </w:r>
          <w:r w:rsidR="00CD1A42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CD1A42">
            <w:rPr>
              <w:rFonts w:ascii="Times New Roman" w:hAnsi="Times New Roman" w:cs="Times New Roman"/>
              <w:noProof/>
              <w:sz w:val="20"/>
              <w:szCs w:val="20"/>
            </w:rPr>
            <w:t>30.03.2021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 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AD3387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Система ГАРАНТ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AD3387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PAGE  \* MERGEFORMAT </w:instrText>
          </w:r>
          <w:r w:rsidR="00CD1A42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CD1A42">
            <w:rPr>
              <w:rFonts w:ascii="Times New Roman" w:hAnsi="Times New Roman" w:cs="Times New Roman"/>
              <w:noProof/>
              <w:sz w:val="20"/>
              <w:szCs w:val="20"/>
            </w:rPr>
            <w:t>14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/</w:t>
          </w:r>
          <w:fldSimple w:instr="NUMPAGES  \* Arabic  \* MERGEFORMAT ">
            <w:r w:rsidR="00CD1A42">
              <w:rPr>
                <w:rFonts w:ascii="Times New Roman" w:hAnsi="Times New Roman" w:cs="Times New Roman"/>
                <w:noProof/>
                <w:sz w:val="20"/>
                <w:szCs w:val="20"/>
              </w:rPr>
              <w:t>14</w:t>
            </w:r>
          </w:fldSimple>
        </w:p>
      </w:tc>
    </w:tr>
  </w:tbl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3387" w:rsidRDefault="00AD3387" w:rsidP="00F3106B">
      <w:r>
        <w:separator/>
      </w:r>
    </w:p>
  </w:footnote>
  <w:footnote w:type="continuationSeparator" w:id="0">
    <w:p w:rsidR="00AD3387" w:rsidRDefault="00AD3387" w:rsidP="00F3106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AD3387">
    <w:pPr>
      <w:ind w:firstLine="0"/>
      <w:jc w:val="lef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Закон Чеченской Республики от 30 октября 2014 г. N 37-РЗ "Об образовании в Чеченской Республике" (с…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D1A42"/>
    <w:rsid w:val="00AD3387"/>
    <w:rsid w:val="00CD1A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color w:val="106BB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Заголовок статьи"/>
    <w:basedOn w:val="a"/>
    <w:next w:val="a"/>
    <w:uiPriority w:val="99"/>
    <w:pPr>
      <w:ind w:left="1612" w:hanging="892"/>
    </w:pPr>
  </w:style>
  <w:style w:type="paragraph" w:customStyle="1" w:styleId="a6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7">
    <w:name w:val="Комментарий"/>
    <w:basedOn w:val="a6"/>
    <w:next w:val="a"/>
    <w:uiPriority w:val="99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8">
    <w:name w:val="Информация о версии"/>
    <w:basedOn w:val="a7"/>
    <w:next w:val="a"/>
    <w:uiPriority w:val="99"/>
    <w:rPr>
      <w:i/>
      <w:iCs/>
    </w:rPr>
  </w:style>
  <w:style w:type="paragraph" w:customStyle="1" w:styleId="a9">
    <w:name w:val="Текст информации об изменениях"/>
    <w:basedOn w:val="a"/>
    <w:next w:val="a"/>
    <w:uiPriority w:val="99"/>
    <w:rPr>
      <w:color w:val="353842"/>
      <w:sz w:val="20"/>
      <w:szCs w:val="20"/>
    </w:rPr>
  </w:style>
  <w:style w:type="paragraph" w:customStyle="1" w:styleId="aa">
    <w:name w:val="Информация об изменениях"/>
    <w:basedOn w:val="a9"/>
    <w:next w:val="a"/>
    <w:uiPriority w:val="99"/>
    <w:pPr>
      <w:spacing w:before="180"/>
      <w:ind w:left="360" w:right="360" w:firstLine="0"/>
    </w:pPr>
    <w:rPr>
      <w:shd w:val="clear" w:color="auto" w:fill="EAEFED"/>
    </w:rPr>
  </w:style>
  <w:style w:type="paragraph" w:customStyle="1" w:styleId="ab">
    <w:name w:val="Нормальный (таблица)"/>
    <w:basedOn w:val="a"/>
    <w:next w:val="a"/>
    <w:uiPriority w:val="99"/>
    <w:pPr>
      <w:ind w:firstLine="0"/>
    </w:pPr>
  </w:style>
  <w:style w:type="paragraph" w:customStyle="1" w:styleId="ac">
    <w:name w:val="Подзаголовок для информации об изменениях"/>
    <w:basedOn w:val="a9"/>
    <w:next w:val="a"/>
    <w:uiPriority w:val="99"/>
    <w:rPr>
      <w:b/>
      <w:bCs/>
    </w:rPr>
  </w:style>
  <w:style w:type="paragraph" w:customStyle="1" w:styleId="ad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e">
    <w:name w:val="Цветовое выделение для Текст"/>
    <w:uiPriority w:val="99"/>
    <w:rPr>
      <w:rFonts w:ascii="Times New Roman CYR" w:hAnsi="Times New Roman CYR" w:cs="Times New Roman CYR"/>
    </w:rPr>
  </w:style>
  <w:style w:type="paragraph" w:styleId="af">
    <w:name w:val="header"/>
    <w:basedOn w:val="a"/>
    <w:link w:val="af0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semiHidden/>
    <w:rPr>
      <w:rFonts w:ascii="Times New Roman CYR" w:hAnsi="Times New Roman CYR" w:cs="Times New Roman CYR"/>
      <w:sz w:val="24"/>
      <w:szCs w:val="24"/>
    </w:rPr>
  </w:style>
  <w:style w:type="paragraph" w:styleId="af1">
    <w:name w:val="footer"/>
    <w:basedOn w:val="a"/>
    <w:link w:val="af2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semiHidden/>
    <w:rPr>
      <w:rFonts w:ascii="Times New Roman CYR" w:hAnsi="Times New Roman CYR" w:cs="Times New Roman CYR"/>
      <w:sz w:val="24"/>
      <w:szCs w:val="24"/>
    </w:rPr>
  </w:style>
  <w:style w:type="paragraph" w:styleId="af3">
    <w:name w:val="Balloon Text"/>
    <w:basedOn w:val="a"/>
    <w:link w:val="af4"/>
    <w:uiPriority w:val="99"/>
    <w:semiHidden/>
    <w:unhideWhenUsed/>
    <w:rsid w:val="00CD1A42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CD1A4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mobileonline.garant.ru/document?id=70191362&amp;sub=0" TargetMode="External"/><Relationship Id="rId18" Type="http://schemas.openxmlformats.org/officeDocument/2006/relationships/hyperlink" Target="http://mobileonline.garant.ru/document?id=70191362&amp;sub=0" TargetMode="External"/><Relationship Id="rId26" Type="http://schemas.openxmlformats.org/officeDocument/2006/relationships/hyperlink" Target="http://mobileonline.garant.ru/document?id=70191362&amp;sub=7" TargetMode="External"/><Relationship Id="rId39" Type="http://schemas.openxmlformats.org/officeDocument/2006/relationships/hyperlink" Target="http://mobileonline.garant.ru/document?id=35818561&amp;sub=102" TargetMode="External"/><Relationship Id="rId21" Type="http://schemas.openxmlformats.org/officeDocument/2006/relationships/hyperlink" Target="http://mobileonline.garant.ru/document?id=48101763&amp;sub=0" TargetMode="External"/><Relationship Id="rId34" Type="http://schemas.openxmlformats.org/officeDocument/2006/relationships/hyperlink" Target="http://mobileonline.garant.ru/document?id=48100166&amp;sub=2" TargetMode="External"/><Relationship Id="rId42" Type="http://schemas.openxmlformats.org/officeDocument/2006/relationships/hyperlink" Target="http://mobileonline.garant.ru/document?id=5532903&amp;sub=0" TargetMode="External"/><Relationship Id="rId47" Type="http://schemas.openxmlformats.org/officeDocument/2006/relationships/hyperlink" Target="http://mobileonline.garant.ru/document?id=48100166&amp;sub=2" TargetMode="External"/><Relationship Id="rId50" Type="http://schemas.openxmlformats.org/officeDocument/2006/relationships/hyperlink" Target="http://mobileonline.garant.ru/document?id=48101763&amp;sub=0" TargetMode="External"/><Relationship Id="rId55" Type="http://schemas.openxmlformats.org/officeDocument/2006/relationships/hyperlink" Target="http://mobileonline.garant.ru/document?id=35800053&amp;sub=0" TargetMode="External"/><Relationship Id="rId63" Type="http://schemas.openxmlformats.org/officeDocument/2006/relationships/hyperlink" Target="http://mobileonline.garant.ru/document?id=80687&amp;sub=0" TargetMode="External"/><Relationship Id="rId68" Type="http://schemas.openxmlformats.org/officeDocument/2006/relationships/hyperlink" Target="http://mobileonline.garant.ru/document?id=35807679&amp;sub=113" TargetMode="External"/><Relationship Id="rId7" Type="http://schemas.openxmlformats.org/officeDocument/2006/relationships/hyperlink" Target="http://mobileonline.garant.ru/document?id=35815105&amp;sub=0" TargetMode="External"/><Relationship Id="rId71" Type="http://schemas.openxmlformats.org/officeDocument/2006/relationships/hyperlink" Target="http://mobileonline.garant.ru/document?id=35808933&amp;sub=0" TargetMode="External"/><Relationship Id="rId2" Type="http://schemas.openxmlformats.org/officeDocument/2006/relationships/styles" Target="styles.xml"/><Relationship Id="rId16" Type="http://schemas.openxmlformats.org/officeDocument/2006/relationships/hyperlink" Target="http://mobileonline.garant.ru/document?id=48101763&amp;sub=0" TargetMode="External"/><Relationship Id="rId29" Type="http://schemas.openxmlformats.org/officeDocument/2006/relationships/hyperlink" Target="http://mobileonline.garant.ru/document?id=70191362&amp;sub=0" TargetMode="External"/><Relationship Id="rId11" Type="http://schemas.openxmlformats.org/officeDocument/2006/relationships/hyperlink" Target="http://mobileonline.garant.ru/document?id=70191362&amp;sub=0" TargetMode="External"/><Relationship Id="rId24" Type="http://schemas.openxmlformats.org/officeDocument/2006/relationships/hyperlink" Target="http://mobileonline.garant.ru/document?id=70191362&amp;sub=0" TargetMode="External"/><Relationship Id="rId32" Type="http://schemas.openxmlformats.org/officeDocument/2006/relationships/hyperlink" Target="http://mobileonline.garant.ru/document?id=35803535&amp;sub=55" TargetMode="External"/><Relationship Id="rId37" Type="http://schemas.openxmlformats.org/officeDocument/2006/relationships/hyperlink" Target="http://mobileonline.garant.ru/document?id=12040387&amp;sub=11" TargetMode="External"/><Relationship Id="rId40" Type="http://schemas.openxmlformats.org/officeDocument/2006/relationships/hyperlink" Target="http://mobileonline.garant.ru/document?id=10048970&amp;sub=800" TargetMode="External"/><Relationship Id="rId45" Type="http://schemas.openxmlformats.org/officeDocument/2006/relationships/hyperlink" Target="http://mobileonline.garant.ru/document?id=70191362&amp;sub=14" TargetMode="External"/><Relationship Id="rId53" Type="http://schemas.openxmlformats.org/officeDocument/2006/relationships/hyperlink" Target="http://mobileonline.garant.ru/document?id=48101763&amp;sub=0" TargetMode="External"/><Relationship Id="rId58" Type="http://schemas.openxmlformats.org/officeDocument/2006/relationships/hyperlink" Target="http://mobileonline.garant.ru/document?id=70191362&amp;sub=40" TargetMode="External"/><Relationship Id="rId66" Type="http://schemas.openxmlformats.org/officeDocument/2006/relationships/hyperlink" Target="http://mobileonline.garant.ru/document?id=35802470&amp;sub=0" TargetMode="External"/><Relationship Id="rId7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://mobileonline.garant.ru/document?id=48101762&amp;sub=2" TargetMode="External"/><Relationship Id="rId23" Type="http://schemas.openxmlformats.org/officeDocument/2006/relationships/hyperlink" Target="http://mobileonline.garant.ru/document?id=70191362&amp;sub=7" TargetMode="External"/><Relationship Id="rId28" Type="http://schemas.openxmlformats.org/officeDocument/2006/relationships/hyperlink" Target="http://mobileonline.garant.ru/document?id=70191362&amp;sub=0" TargetMode="External"/><Relationship Id="rId36" Type="http://schemas.openxmlformats.org/officeDocument/2006/relationships/hyperlink" Target="http://mobileonline.garant.ru/document?id=35812868&amp;sub=10" TargetMode="External"/><Relationship Id="rId49" Type="http://schemas.openxmlformats.org/officeDocument/2006/relationships/hyperlink" Target="http://mobileonline.garant.ru/document?id=48101762&amp;sub=2" TargetMode="External"/><Relationship Id="rId57" Type="http://schemas.openxmlformats.org/officeDocument/2006/relationships/hyperlink" Target="http://mobileonline.garant.ru/document?id=35818413&amp;sub=15" TargetMode="External"/><Relationship Id="rId61" Type="http://schemas.openxmlformats.org/officeDocument/2006/relationships/hyperlink" Target="http://mobileonline.garant.ru/document?id=48105602&amp;sub=1" TargetMode="External"/><Relationship Id="rId10" Type="http://schemas.openxmlformats.org/officeDocument/2006/relationships/hyperlink" Target="http://mobileonline.garant.ru/document?id=35815488&amp;sub=1" TargetMode="External"/><Relationship Id="rId19" Type="http://schemas.openxmlformats.org/officeDocument/2006/relationships/hyperlink" Target="http://mobileonline.garant.ru/document?id=35803535&amp;sub=9" TargetMode="External"/><Relationship Id="rId31" Type="http://schemas.openxmlformats.org/officeDocument/2006/relationships/hyperlink" Target="http://mobileonline.garant.ru/document?id=48100167&amp;sub=0" TargetMode="External"/><Relationship Id="rId44" Type="http://schemas.openxmlformats.org/officeDocument/2006/relationships/hyperlink" Target="http://mobileonline.garant.ru/document?id=35818561&amp;sub=104" TargetMode="External"/><Relationship Id="rId52" Type="http://schemas.openxmlformats.org/officeDocument/2006/relationships/hyperlink" Target="http://mobileonline.garant.ru/document?id=48101762&amp;sub=2" TargetMode="External"/><Relationship Id="rId60" Type="http://schemas.openxmlformats.org/officeDocument/2006/relationships/hyperlink" Target="http://mobileonline.garant.ru/document?id=12025268&amp;sub=5" TargetMode="External"/><Relationship Id="rId65" Type="http://schemas.openxmlformats.org/officeDocument/2006/relationships/hyperlink" Target="http://mobileonline.garant.ru/document?id=35800763&amp;sub=0" TargetMode="External"/><Relationship Id="rId73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mobileonline.garant.ru/document?id=48101763&amp;sub=0" TargetMode="External"/><Relationship Id="rId14" Type="http://schemas.openxmlformats.org/officeDocument/2006/relationships/hyperlink" Target="http://mobileonline.garant.ru/document?id=35800053&amp;sub=0" TargetMode="External"/><Relationship Id="rId22" Type="http://schemas.openxmlformats.org/officeDocument/2006/relationships/hyperlink" Target="http://mobileonline.garant.ru/document?id=35815488&amp;sub=5117" TargetMode="External"/><Relationship Id="rId27" Type="http://schemas.openxmlformats.org/officeDocument/2006/relationships/hyperlink" Target="http://mobileonline.garant.ru/document?id=70191362&amp;sub=0" TargetMode="External"/><Relationship Id="rId30" Type="http://schemas.openxmlformats.org/officeDocument/2006/relationships/hyperlink" Target="http://mobileonline.garant.ru/document?id=48100166&amp;sub=2" TargetMode="External"/><Relationship Id="rId35" Type="http://schemas.openxmlformats.org/officeDocument/2006/relationships/hyperlink" Target="http://mobileonline.garant.ru/document?id=48100167&amp;sub=0" TargetMode="External"/><Relationship Id="rId43" Type="http://schemas.openxmlformats.org/officeDocument/2006/relationships/hyperlink" Target="http://mobileonline.garant.ru/document?id=48108102&amp;sub=2" TargetMode="External"/><Relationship Id="rId48" Type="http://schemas.openxmlformats.org/officeDocument/2006/relationships/hyperlink" Target="http://mobileonline.garant.ru/document?id=48100167&amp;sub=0" TargetMode="External"/><Relationship Id="rId56" Type="http://schemas.openxmlformats.org/officeDocument/2006/relationships/hyperlink" Target="http://mobileonline.garant.ru/document?id=48108230&amp;sub=1" TargetMode="External"/><Relationship Id="rId64" Type="http://schemas.openxmlformats.org/officeDocument/2006/relationships/hyperlink" Target="http://mobileonline.garant.ru/document?id=35915105&amp;sub=0" TargetMode="External"/><Relationship Id="rId69" Type="http://schemas.openxmlformats.org/officeDocument/2006/relationships/hyperlink" Target="http://mobileonline.garant.ru/document?id=35808322&amp;sub=0" TargetMode="External"/><Relationship Id="rId8" Type="http://schemas.openxmlformats.org/officeDocument/2006/relationships/hyperlink" Target="http://mobileonline.garant.ru/document?id=48101762&amp;sub=2" TargetMode="External"/><Relationship Id="rId51" Type="http://schemas.openxmlformats.org/officeDocument/2006/relationships/hyperlink" Target="http://mobileonline.garant.ru/document?id=35815488&amp;sub=1013" TargetMode="External"/><Relationship Id="rId72" Type="http://schemas.openxmlformats.org/officeDocument/2006/relationships/header" Target="header1.xml"/><Relationship Id="rId3" Type="http://schemas.openxmlformats.org/officeDocument/2006/relationships/settings" Target="settings.xml"/><Relationship Id="rId12" Type="http://schemas.openxmlformats.org/officeDocument/2006/relationships/hyperlink" Target="http://mobileonline.garant.ru/document?id=10003000&amp;sub=0" TargetMode="External"/><Relationship Id="rId17" Type="http://schemas.openxmlformats.org/officeDocument/2006/relationships/hyperlink" Target="http://mobileonline.garant.ru/document?id=35815488&amp;sub=4" TargetMode="External"/><Relationship Id="rId25" Type="http://schemas.openxmlformats.org/officeDocument/2006/relationships/hyperlink" Target="http://mobileonline.garant.ru/document?id=70191362&amp;sub=0" TargetMode="External"/><Relationship Id="rId33" Type="http://schemas.openxmlformats.org/officeDocument/2006/relationships/hyperlink" Target="http://mobileonline.garant.ru/document?id=70191362&amp;sub=0" TargetMode="External"/><Relationship Id="rId38" Type="http://schemas.openxmlformats.org/officeDocument/2006/relationships/hyperlink" Target="http://mobileonline.garant.ru/document?id=48108102&amp;sub=1" TargetMode="External"/><Relationship Id="rId46" Type="http://schemas.openxmlformats.org/officeDocument/2006/relationships/hyperlink" Target="http://mobileonline.garant.ru/document?id=10048970&amp;sub=1" TargetMode="External"/><Relationship Id="rId59" Type="http://schemas.openxmlformats.org/officeDocument/2006/relationships/hyperlink" Target="http://mobileonline.garant.ru/document?id=70191362&amp;sub=0" TargetMode="External"/><Relationship Id="rId67" Type="http://schemas.openxmlformats.org/officeDocument/2006/relationships/hyperlink" Target="http://mobileonline.garant.ru/document?id=35804957&amp;sub=0" TargetMode="External"/><Relationship Id="rId20" Type="http://schemas.openxmlformats.org/officeDocument/2006/relationships/hyperlink" Target="http://mobileonline.garant.ru/document?id=48101762&amp;sub=2" TargetMode="External"/><Relationship Id="rId41" Type="http://schemas.openxmlformats.org/officeDocument/2006/relationships/hyperlink" Target="http://mobileonline.garant.ru/document?id=70191362&amp;sub=0" TargetMode="External"/><Relationship Id="rId54" Type="http://schemas.openxmlformats.org/officeDocument/2006/relationships/hyperlink" Target="http://mobileonline.garant.ru/document?id=10003000&amp;sub=0" TargetMode="External"/><Relationship Id="rId62" Type="http://schemas.openxmlformats.org/officeDocument/2006/relationships/hyperlink" Target="http://mobileonline.garant.ru/document?id=48105602&amp;sub=2" TargetMode="External"/><Relationship Id="rId70" Type="http://schemas.openxmlformats.org/officeDocument/2006/relationships/hyperlink" Target="http://mobileonline.garant.ru/document?id=35808452&amp;sub=6" TargetMode="External"/><Relationship Id="rId75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7673</Words>
  <Characters>43737</Characters>
  <Application>Microsoft Office Word</Application>
  <DocSecurity>0</DocSecurity>
  <Lines>364</Lines>
  <Paragraphs>102</Paragraphs>
  <ScaleCrop>false</ScaleCrop>
  <Company>НПП "Гарант-Сервис"</Company>
  <LinksUpToDate>false</LinksUpToDate>
  <CharactersWithSpaces>51308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EX</cp:lastModifiedBy>
  <cp:revision>2</cp:revision>
  <dcterms:created xsi:type="dcterms:W3CDTF">2021-03-30T13:52:00Z</dcterms:created>
  <dcterms:modified xsi:type="dcterms:W3CDTF">2021-03-30T13:52:00Z</dcterms:modified>
</cp:coreProperties>
</file>