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90F" w:rsidRPr="00B6090F" w:rsidRDefault="006A18FD" w:rsidP="00283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90F">
        <w:rPr>
          <w:rFonts w:ascii="Times New Roman" w:hAnsi="Times New Roman" w:cs="Times New Roman"/>
          <w:b/>
          <w:sz w:val="28"/>
          <w:szCs w:val="28"/>
        </w:rPr>
        <w:t>ОРГАНИЗАЦИЯ РАБОТЫ ПРОФСОЮЗНОЙ ОРГАНИЗАЦИИ</w:t>
      </w:r>
    </w:p>
    <w:p w:rsidR="002D5C0D" w:rsidRDefault="002D5C0D" w:rsidP="00283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90F">
        <w:rPr>
          <w:rFonts w:ascii="Times New Roman" w:hAnsi="Times New Roman" w:cs="Times New Roman"/>
          <w:b/>
          <w:sz w:val="28"/>
          <w:szCs w:val="28"/>
        </w:rPr>
        <w:t>МБДОУ «Детский сад №1</w:t>
      </w:r>
      <w:r w:rsidR="00371C1E">
        <w:rPr>
          <w:rFonts w:ascii="Times New Roman" w:hAnsi="Times New Roman" w:cs="Times New Roman"/>
          <w:b/>
          <w:sz w:val="28"/>
          <w:szCs w:val="28"/>
        </w:rPr>
        <w:t>2 «Седа</w:t>
      </w:r>
      <w:r w:rsidR="00B6090F" w:rsidRPr="00B6090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B6090F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Pr="00B6090F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B6090F">
        <w:rPr>
          <w:rFonts w:ascii="Times New Roman" w:hAnsi="Times New Roman" w:cs="Times New Roman"/>
          <w:b/>
          <w:sz w:val="28"/>
          <w:szCs w:val="28"/>
        </w:rPr>
        <w:t>удермес»</w:t>
      </w:r>
    </w:p>
    <w:p w:rsidR="00B6090F" w:rsidRPr="00B6090F" w:rsidRDefault="00B6090F" w:rsidP="00283E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 xml:space="preserve">1. Профсоюзная организация самостоятельно решает вопросы своей организационнойструктуры. Деятельность профсоюзной организации ДОУ определяется </w:t>
      </w:r>
      <w:proofErr w:type="gramStart"/>
      <w:r w:rsidRPr="00AE4DE0">
        <w:rPr>
          <w:rFonts w:ascii="Times New Roman" w:hAnsi="Times New Roman" w:cs="Times New Roman"/>
          <w:sz w:val="28"/>
          <w:szCs w:val="28"/>
        </w:rPr>
        <w:t>перспективным</w:t>
      </w:r>
      <w:proofErr w:type="gramEnd"/>
      <w:r w:rsidRPr="00AE4DE0">
        <w:rPr>
          <w:rFonts w:ascii="Times New Roman" w:hAnsi="Times New Roman" w:cs="Times New Roman"/>
          <w:sz w:val="28"/>
          <w:szCs w:val="28"/>
        </w:rPr>
        <w:t xml:space="preserve"> итекущими планами работы, решениями профсоюзных собраний и выборных органоввышестоящих организаций Профсоюза.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2. Профсоюзная организация проводит мероприятия, заседания профсоюзногокомитета и собрания с учётом режима работы дошкольного учреждения.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3. Приём в Профсоюз производится наосновании личного письменного заявления, поданного в профсоюзную организацию.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Датой приёма в Профсоюз считается дата подачи заявлени</w:t>
      </w:r>
      <w:r w:rsidR="00B6090F">
        <w:rPr>
          <w:rFonts w:ascii="Times New Roman" w:hAnsi="Times New Roman" w:cs="Times New Roman"/>
          <w:sz w:val="28"/>
          <w:szCs w:val="28"/>
        </w:rPr>
        <w:t>я.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7. Учёт членов Профсоюза в профсоюзной организации осуществляется в форме списка,составленного в алфавитном порядке, с указанием даты вступления в Профсоюз идолжности в учреждении.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8. Вступительные и членские профсоюзные взносы взимаются в форме безналичнойуплаты в порядке и на условиях, определённых со ст.28 ВЗ «О профессиональных союзах,их правах и гарантиях деятельности», коллективным договором ДОУ и соглашением науровне соответствующей территориальной организации Профсоюза.</w:t>
      </w:r>
    </w:p>
    <w:p w:rsidR="00B6090F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AE4DE0">
        <w:rPr>
          <w:rFonts w:ascii="Times New Roman" w:hAnsi="Times New Roman" w:cs="Times New Roman"/>
          <w:sz w:val="28"/>
          <w:szCs w:val="28"/>
        </w:rPr>
        <w:t>Члены Профсоюза, состоящие на учёте в профсоюзной организации дошкольного</w:t>
      </w:r>
      <w:r w:rsidR="00B6090F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B6090F">
        <w:rPr>
          <w:rFonts w:ascii="Times New Roman" w:hAnsi="Times New Roman" w:cs="Times New Roman"/>
          <w:sz w:val="28"/>
          <w:szCs w:val="28"/>
          <w:u w:val="single"/>
        </w:rPr>
        <w:t>ИМЕЮТ</w:t>
      </w:r>
      <w:proofErr w:type="gramEnd"/>
      <w:r w:rsidRPr="00B6090F">
        <w:rPr>
          <w:rFonts w:ascii="Times New Roman" w:hAnsi="Times New Roman" w:cs="Times New Roman"/>
          <w:sz w:val="28"/>
          <w:szCs w:val="28"/>
          <w:u w:val="single"/>
        </w:rPr>
        <w:t xml:space="preserve"> ПРАВО</w:t>
      </w:r>
      <w:r w:rsidRPr="00AE4D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Пользоваться дополнительными льготами и преимуществами, если</w:t>
      </w:r>
      <w:r w:rsidRPr="00AE4DE0">
        <w:rPr>
          <w:rFonts w:ascii="Times New Roman" w:hAnsi="Times New Roman" w:cs="Times New Roman"/>
          <w:sz w:val="28"/>
          <w:szCs w:val="28"/>
        </w:rPr>
        <w:t>таковые предусмотрены коллективным договором и соглашениями, заключённымивыборными органами соответствующих вышестоящих территориальных организацийПрофсоюза.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  <w:u w:val="single"/>
        </w:rPr>
        <w:t>НЕСУТ ОБЯЗАННОСТИ:</w:t>
      </w:r>
      <w:r w:rsidRPr="00AE4DE0">
        <w:rPr>
          <w:rFonts w:ascii="Times New Roman" w:hAnsi="Times New Roman" w:cs="Times New Roman"/>
          <w:sz w:val="28"/>
          <w:szCs w:val="28"/>
        </w:rPr>
        <w:t xml:space="preserve"> Содействовать выполнению решений профсоюзныхсобраний и профкома дошкольного учреждения. Выполнять обязательства,предусмотренные коллективным договором ДОУ и соглашениями, заключённымисоответствующими выборными органами вышестоящих территориальных организацийПрофсоюза. Участвовать в работе </w:t>
      </w:r>
      <w:r w:rsidRPr="00AE4DE0">
        <w:rPr>
          <w:rFonts w:ascii="Times New Roman" w:hAnsi="Times New Roman" w:cs="Times New Roman"/>
          <w:sz w:val="28"/>
          <w:szCs w:val="28"/>
        </w:rPr>
        <w:lastRenderedPageBreak/>
        <w:t>соответствующих территориальных профсоюзныхконференций в случае избрания делегатом. Проявлять солидарность с членамиПрофсоюза в защите их прав.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 xml:space="preserve"> 10. Порядок и условия предоставления льгот члену Профсоюза устанавливаютсяпрофсоюзным комитетом ДОУ и выборными органами вышестоящих профсоюзныхорганизаций.</w:t>
      </w:r>
    </w:p>
    <w:p w:rsidR="006A18FD" w:rsidRPr="00B6090F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90F">
        <w:rPr>
          <w:rFonts w:ascii="Times New Roman" w:hAnsi="Times New Roman" w:cs="Times New Roman"/>
          <w:b/>
          <w:sz w:val="28"/>
          <w:szCs w:val="28"/>
        </w:rPr>
        <w:t>РУКОВОДСТВО ПЕР</w:t>
      </w:r>
      <w:r w:rsidR="00B6090F">
        <w:rPr>
          <w:rFonts w:ascii="Times New Roman" w:hAnsi="Times New Roman" w:cs="Times New Roman"/>
          <w:b/>
          <w:sz w:val="28"/>
          <w:szCs w:val="28"/>
        </w:rPr>
        <w:t>ВИЧНОЙ ПРОФСОЮЗНОЙ ОРГАНИЗАЦИЕЙ: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1. Выборный орган вышестоящей территориальной организации Профсоюза:</w:t>
      </w:r>
    </w:p>
    <w:p w:rsidR="006A18FD" w:rsidRPr="00B6090F" w:rsidRDefault="006A18FD" w:rsidP="00B6090F">
      <w:pPr>
        <w:pStyle w:val="a3"/>
        <w:numPr>
          <w:ilvl w:val="0"/>
          <w:numId w:val="2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утверждает Положение о первичной профсоюзной организации дошкольногоучреждения, изменения и дополнения вносимые в него;</w:t>
      </w:r>
    </w:p>
    <w:p w:rsidR="00B6090F" w:rsidRDefault="006A18FD" w:rsidP="00B6090F">
      <w:pPr>
        <w:pStyle w:val="a3"/>
        <w:numPr>
          <w:ilvl w:val="0"/>
          <w:numId w:val="2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согласовывает в установленном порядке решение о создании, реорганизации илиликвидации профсоюзнойорганизации;</w:t>
      </w:r>
    </w:p>
    <w:p w:rsidR="00B6090F" w:rsidRDefault="006A18FD" w:rsidP="00B6090F">
      <w:pPr>
        <w:pStyle w:val="a3"/>
        <w:numPr>
          <w:ilvl w:val="0"/>
          <w:numId w:val="2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 xml:space="preserve">по необходимости и </w:t>
      </w:r>
      <w:proofErr w:type="gramStart"/>
      <w:r w:rsidRPr="00B6090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B6090F">
        <w:rPr>
          <w:rFonts w:ascii="Times New Roman" w:hAnsi="Times New Roman" w:cs="Times New Roman"/>
          <w:sz w:val="28"/>
          <w:szCs w:val="28"/>
        </w:rPr>
        <w:t>, определённом Уставом Профсоюза, созываетвнеочередное собрание первичной профсоюзной организации;</w:t>
      </w:r>
    </w:p>
    <w:p w:rsidR="00B6090F" w:rsidRDefault="006A18FD" w:rsidP="00B6090F">
      <w:pPr>
        <w:pStyle w:val="a3"/>
        <w:numPr>
          <w:ilvl w:val="0"/>
          <w:numId w:val="2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устанавливает общие сроки проведения отчётно-выборного профсоюзногособрания;</w:t>
      </w:r>
    </w:p>
    <w:p w:rsidR="006A18FD" w:rsidRPr="00B6090F" w:rsidRDefault="006A18FD" w:rsidP="00B6090F">
      <w:pPr>
        <w:pStyle w:val="a3"/>
        <w:numPr>
          <w:ilvl w:val="0"/>
          <w:numId w:val="2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обеспечивает единый порядок применения уставных норм в первичной профсоюзнойорганизации.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 xml:space="preserve">2.Руководство профсоюзной организацией осуществляется на принципах коллегиальностии самоуправления. </w:t>
      </w:r>
    </w:p>
    <w:p w:rsidR="006A18FD" w:rsidRPr="00B6090F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90F">
        <w:rPr>
          <w:rFonts w:ascii="Times New Roman" w:hAnsi="Times New Roman" w:cs="Times New Roman"/>
          <w:b/>
          <w:sz w:val="28"/>
          <w:szCs w:val="28"/>
        </w:rPr>
        <w:t>ОРГАНЫ ПЕ</w:t>
      </w:r>
      <w:r w:rsidR="00B6090F" w:rsidRPr="00B6090F">
        <w:rPr>
          <w:rFonts w:ascii="Times New Roman" w:hAnsi="Times New Roman" w:cs="Times New Roman"/>
          <w:b/>
          <w:sz w:val="28"/>
          <w:szCs w:val="28"/>
        </w:rPr>
        <w:t>РВИЧНОЙ ПРОФСОЮЗНОЙ ОРГАНИЗАЦИИ: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1. Органами профсоюзной организации являются профсоюзное собрание, профсоюзныйкомитет (профком), председатель первичной профсоюзной организации дошкольногоучреждения, ревизионная комиссия. Количественный состав постоянно действующихвыборных органов профсоюзной организации и форма их избрания определяетсясобранием.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2.Высшим руководящим органом профсоюзной организации является собрание.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3. Собрание: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принимает положение о первичной профсоюзной организации дошкольногоучреждения, вносит в него изменения и дополнения;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lastRenderedPageBreak/>
        <w:t>определяет и реализует основные направления деятельности профсоюзной организации,вытекающие из уставных целей и задач Профсоюза;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принимает решения о выдвижении коллективных требований, проведении или участии впрофсоюзных акциях по защите социально- трудовых прав членов Профсоюза;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заслушивает отчёт и даёт оценку деятельности профсоюзному комитету;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заслушивает и утверждает отчёт ревизионной комиссии;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избирает и освобождает председателя профсоюзной организации;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избирает казначея профсоюзной организации;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утверждает количественный и избирает персональный состав профсоюзного комитета иревизионную комиссию;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избирает делегатов на конференцию соответствующей территориальной организацииПрофсоюза, делегирует своих представителей в состав территориального комитета(совета) профсоюза;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принимает решения о реорганизации, прекращении деятельности или ликвидациипрофсоюзной организации в установленном Уставом Профсоюза порядке;</w:t>
      </w:r>
    </w:p>
    <w:p w:rsid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утверждает смету доходов и расходов профсоюзной организации;</w:t>
      </w:r>
    </w:p>
    <w:p w:rsidR="006A18FD" w:rsidRPr="00B6090F" w:rsidRDefault="006A18FD" w:rsidP="00B6090F">
      <w:pPr>
        <w:pStyle w:val="a3"/>
        <w:numPr>
          <w:ilvl w:val="0"/>
          <w:numId w:val="3"/>
        </w:num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6090F">
        <w:rPr>
          <w:rFonts w:ascii="Times New Roman" w:hAnsi="Times New Roman" w:cs="Times New Roman"/>
          <w:sz w:val="28"/>
          <w:szCs w:val="28"/>
        </w:rPr>
        <w:t>решает другие вопросы в соответствии с Уставными целями и задачами профсоюзнойорганизации.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4. Собрание может делегировать отдельные свои полномочия профсоюзному комитету.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5. Собрание не вправе принимать решения по вопросам, входящим в компетенциювыборных органов вышестоящих территориальных организаций Профсоюза.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6. Профсоюзное собрание дошкольного учреждения созывается профсоюзным комитетоми проводится по мере необходимости, но не реже одного раза в четыре месяца. Порядоксозыва и вопросы, выносимые на обсуждение собрания, определяются профсоюзнымкомитетом, регламент работы собрания устанавливается собранием.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7. Внеочередное профсоюзное собрание созывается по решению профсоюзного комитета</w:t>
      </w:r>
      <w:proofErr w:type="gramStart"/>
      <w:r w:rsidRPr="00AE4DE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E4DE0">
        <w:rPr>
          <w:rFonts w:ascii="Times New Roman" w:hAnsi="Times New Roman" w:cs="Times New Roman"/>
          <w:sz w:val="28"/>
          <w:szCs w:val="28"/>
        </w:rPr>
        <w:t xml:space="preserve">исьменному требованию не менее 1/3 членов Профсоюза, состоящих на учёте впрофсоюзной организации, по требованию выборного органа соответствующейвышестоящей территориальной </w:t>
      </w:r>
      <w:r w:rsidRPr="00AE4DE0">
        <w:rPr>
          <w:rFonts w:ascii="Times New Roman" w:hAnsi="Times New Roman" w:cs="Times New Roman"/>
          <w:sz w:val="28"/>
          <w:szCs w:val="28"/>
        </w:rPr>
        <w:lastRenderedPageBreak/>
        <w:t>организации Профсоюза дата проведения внеочередногособрания профсоюзной организации сообщается членам профсоюза не менее, чем за 7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дней.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8. Отчётно-выборное профсоюзное собрание проводится не реже 1 раза в 2-3 года в срокии порядке, определяемом выборным органом соответствующей вышестоящейтерриториальной организации Профсоюза.</w:t>
      </w:r>
    </w:p>
    <w:p w:rsidR="006A18FD" w:rsidRPr="00AE4DE0" w:rsidRDefault="006A18FD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4DE0">
        <w:rPr>
          <w:rFonts w:ascii="Times New Roman" w:hAnsi="Times New Roman" w:cs="Times New Roman"/>
          <w:sz w:val="28"/>
          <w:szCs w:val="28"/>
        </w:rPr>
        <w:t>9. В период между собраниями постоянно действующим руководящим органомпрофсоюзной организации является профсоюзный комитет.</w:t>
      </w:r>
    </w:p>
    <w:p w:rsidR="00891D48" w:rsidRPr="00AE4DE0" w:rsidRDefault="00891D48" w:rsidP="00B6090F">
      <w:pPr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</w:p>
    <w:sectPr w:rsidR="00891D48" w:rsidRPr="00AE4DE0" w:rsidSect="00B6090F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05F"/>
    <w:multiLevelType w:val="hybridMultilevel"/>
    <w:tmpl w:val="B81ED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651DD"/>
    <w:multiLevelType w:val="hybridMultilevel"/>
    <w:tmpl w:val="AF3AF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477F4"/>
    <w:multiLevelType w:val="hybridMultilevel"/>
    <w:tmpl w:val="50228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8FD"/>
    <w:rsid w:val="00283E3C"/>
    <w:rsid w:val="002D5C0D"/>
    <w:rsid w:val="00371C1E"/>
    <w:rsid w:val="006A18FD"/>
    <w:rsid w:val="00891D48"/>
    <w:rsid w:val="00AE4DE0"/>
    <w:rsid w:val="00B50ADD"/>
    <w:rsid w:val="00B60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9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9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2018-06-22T06:44:00Z</cp:lastPrinted>
  <dcterms:created xsi:type="dcterms:W3CDTF">2020-10-29T16:07:00Z</dcterms:created>
  <dcterms:modified xsi:type="dcterms:W3CDTF">2020-10-29T16:07:00Z</dcterms:modified>
</cp:coreProperties>
</file>